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A1D90" w14:textId="711C517D" w:rsidR="00DA7AD8" w:rsidRPr="00044F86" w:rsidRDefault="001C08C1" w:rsidP="00DA7AD8">
      <w:pPr>
        <w:pStyle w:val="Pa2"/>
        <w:spacing w:before="100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Fél évezred gyönyörű ex libriseit tette szabadon hozzáférhetővé </w:t>
      </w:r>
      <w:r w:rsidR="00044F86" w:rsidRPr="00044F86">
        <w:rPr>
          <w:rFonts w:ascii="Garamond" w:hAnsi="Garamond" w:cs="Times New Roman"/>
          <w:b/>
        </w:rPr>
        <w:t>az Országos Széchényi Könyvtár</w:t>
      </w:r>
    </w:p>
    <w:p w14:paraId="4B4CF188" w14:textId="77777777" w:rsidR="00DA7AD8" w:rsidRPr="00044F86" w:rsidRDefault="00DA7AD8" w:rsidP="00DA7AD8">
      <w:pPr>
        <w:pStyle w:val="Default"/>
        <w:rPr>
          <w:rFonts w:ascii="Garamond" w:hAnsi="Garamond"/>
        </w:rPr>
      </w:pPr>
    </w:p>
    <w:p w14:paraId="229555A9" w14:textId="4DB18627" w:rsidR="00044F86" w:rsidRDefault="00044F86" w:rsidP="00044F86">
      <w:pPr>
        <w:pStyle w:val="Pa2"/>
        <w:spacing w:line="240" w:lineRule="auto"/>
        <w:jc w:val="both"/>
        <w:rPr>
          <w:rStyle w:val="A7"/>
          <w:rFonts w:ascii="Garamond" w:hAnsi="Garamond"/>
          <w:color w:val="auto"/>
          <w:sz w:val="24"/>
          <w:szCs w:val="24"/>
        </w:rPr>
      </w:pPr>
    </w:p>
    <w:p w14:paraId="5513ED7B" w14:textId="72FD8E7B" w:rsidR="002E6110" w:rsidRPr="002E6110" w:rsidRDefault="1C3E2FE9" w:rsidP="7219BAE5">
      <w:pPr>
        <w:pStyle w:val="Default"/>
        <w:jc w:val="both"/>
        <w:rPr>
          <w:rStyle w:val="A7"/>
          <w:rFonts w:ascii="Garamond" w:hAnsi="Garamond"/>
          <w:b/>
          <w:bCs/>
          <w:color w:val="auto"/>
          <w:sz w:val="24"/>
          <w:szCs w:val="24"/>
        </w:rPr>
      </w:pPr>
      <w:r w:rsidRPr="7219BAE5">
        <w:rPr>
          <w:rFonts w:ascii="Garamond" w:hAnsi="Garamond"/>
          <w:b/>
          <w:bCs/>
        </w:rPr>
        <w:t xml:space="preserve">Az </w:t>
      </w:r>
      <w:r w:rsidRPr="7219BAE5">
        <w:rPr>
          <w:rFonts w:ascii="Garamond" w:hAnsi="Garamond" w:cs="Times New Roman"/>
          <w:b/>
          <w:bCs/>
        </w:rPr>
        <w:t>Országos Széchényi Könyvtár</w:t>
      </w:r>
      <w:r w:rsidR="001C08C1">
        <w:rPr>
          <w:rFonts w:ascii="Garamond" w:hAnsi="Garamond" w:cs="Times New Roman"/>
          <w:b/>
          <w:bCs/>
        </w:rPr>
        <w:t xml:space="preserve"> (OSZK) egyedülálló gyűjteményében a könyvek és a folyóiratok mellett különleges kisgrafikai alkotások is megtalálhatók</w:t>
      </w:r>
      <w:r w:rsidR="007C19A3">
        <w:rPr>
          <w:rFonts w:ascii="Garamond" w:hAnsi="Garamond" w:cs="Times New Roman"/>
          <w:b/>
          <w:bCs/>
        </w:rPr>
        <w:t>: a</w:t>
      </w:r>
      <w:r w:rsidR="6FF6C05C" w:rsidRPr="7219BAE5">
        <w:rPr>
          <w:rFonts w:ascii="Garamond" w:hAnsi="Garamond" w:cs="Times New Roman"/>
          <w:b/>
          <w:bCs/>
        </w:rPr>
        <w:t xml:space="preserve"> </w:t>
      </w:r>
      <w:r w:rsidR="5BD6EBB7" w:rsidRPr="7219BAE5">
        <w:rPr>
          <w:rFonts w:ascii="Garamond" w:hAnsi="Garamond" w:cs="Times New Roman"/>
          <w:b/>
          <w:bCs/>
        </w:rPr>
        <w:t xml:space="preserve">nemzeti könyvtár </w:t>
      </w:r>
      <w:r w:rsidR="6FF6C05C" w:rsidRPr="7219BAE5">
        <w:rPr>
          <w:rFonts w:ascii="Garamond" w:hAnsi="Garamond" w:cs="Times New Roman"/>
          <w:b/>
          <w:bCs/>
        </w:rPr>
        <w:t xml:space="preserve">hazai </w:t>
      </w:r>
      <w:r w:rsidR="212092C6" w:rsidRPr="7219BAE5">
        <w:rPr>
          <w:rFonts w:ascii="Garamond" w:hAnsi="Garamond" w:cs="Times New Roman"/>
          <w:b/>
          <w:bCs/>
        </w:rPr>
        <w:t xml:space="preserve">és nemzetközi </w:t>
      </w:r>
      <w:r w:rsidR="6FF6C05C" w:rsidRPr="7219BAE5">
        <w:rPr>
          <w:rFonts w:ascii="Garamond" w:hAnsi="Garamond" w:cs="Times New Roman"/>
          <w:b/>
          <w:bCs/>
        </w:rPr>
        <w:t xml:space="preserve">viszonylatban is </w:t>
      </w:r>
      <w:r w:rsidR="007C19A3">
        <w:rPr>
          <w:rFonts w:ascii="Garamond" w:hAnsi="Garamond" w:cs="Times New Roman"/>
          <w:b/>
          <w:bCs/>
        </w:rPr>
        <w:t xml:space="preserve">kiemelkedően </w:t>
      </w:r>
      <w:r w:rsidR="6FF6C05C" w:rsidRPr="7219BAE5">
        <w:rPr>
          <w:rFonts w:ascii="Garamond" w:hAnsi="Garamond" w:cs="Times New Roman"/>
          <w:b/>
          <w:bCs/>
        </w:rPr>
        <w:t xml:space="preserve">nagy </w:t>
      </w:r>
      <w:r w:rsidR="58667256" w:rsidRPr="7219BAE5">
        <w:rPr>
          <w:rFonts w:ascii="Garamond" w:hAnsi="Garamond" w:cs="Times New Roman"/>
          <w:b/>
          <w:bCs/>
        </w:rPr>
        <w:t>példány</w:t>
      </w:r>
      <w:r w:rsidR="6FF6C05C" w:rsidRPr="7219BAE5">
        <w:rPr>
          <w:rFonts w:ascii="Garamond" w:hAnsi="Garamond" w:cs="Times New Roman"/>
          <w:b/>
          <w:bCs/>
        </w:rPr>
        <w:t>számú</w:t>
      </w:r>
      <w:r w:rsidR="22BD74A2" w:rsidRPr="7219BAE5">
        <w:rPr>
          <w:rFonts w:ascii="Garamond" w:hAnsi="Garamond" w:cs="Times New Roman"/>
          <w:b/>
          <w:bCs/>
        </w:rPr>
        <w:t>,</w:t>
      </w:r>
      <w:r w:rsidR="5BD6EBB7" w:rsidRPr="7219BAE5">
        <w:rPr>
          <w:rFonts w:ascii="Garamond" w:hAnsi="Garamond" w:cs="Times New Roman"/>
          <w:b/>
          <w:bCs/>
        </w:rPr>
        <w:t xml:space="preserve"> régi és modern </w:t>
      </w:r>
      <w:r w:rsidR="007C19A3">
        <w:rPr>
          <w:rFonts w:ascii="Garamond" w:hAnsi="Garamond" w:cs="Times New Roman"/>
          <w:b/>
          <w:bCs/>
        </w:rPr>
        <w:t>műveket</w:t>
      </w:r>
      <w:r w:rsidR="5BD6EBB7" w:rsidRPr="7219BAE5">
        <w:rPr>
          <w:rFonts w:ascii="Garamond" w:hAnsi="Garamond" w:cs="Times New Roman"/>
          <w:b/>
          <w:bCs/>
        </w:rPr>
        <w:t xml:space="preserve"> egyaránt tartalmazó ex libris</w:t>
      </w:r>
      <w:r w:rsidR="001C08C1">
        <w:rPr>
          <w:rFonts w:ascii="Garamond" w:hAnsi="Garamond" w:cs="Times New Roman"/>
          <w:b/>
          <w:bCs/>
        </w:rPr>
        <w:t>-</w:t>
      </w:r>
      <w:r w:rsidR="58667256" w:rsidRPr="7219BAE5">
        <w:rPr>
          <w:rFonts w:ascii="Garamond" w:hAnsi="Garamond" w:cs="Times New Roman"/>
          <w:b/>
          <w:bCs/>
        </w:rPr>
        <w:t>gyű</w:t>
      </w:r>
      <w:r w:rsidR="05EB703A" w:rsidRPr="7219BAE5">
        <w:rPr>
          <w:rFonts w:ascii="Garamond" w:hAnsi="Garamond" w:cs="Times New Roman"/>
          <w:b/>
          <w:bCs/>
        </w:rPr>
        <w:t>j</w:t>
      </w:r>
      <w:r w:rsidR="58667256" w:rsidRPr="7219BAE5">
        <w:rPr>
          <w:rFonts w:ascii="Garamond" w:hAnsi="Garamond" w:cs="Times New Roman"/>
          <w:b/>
          <w:bCs/>
        </w:rPr>
        <w:t>teménnyel</w:t>
      </w:r>
      <w:r w:rsidR="22BD74A2" w:rsidRPr="7219BAE5">
        <w:rPr>
          <w:rStyle w:val="LbjegyzetszvegChar"/>
          <w:rFonts w:ascii="Garamond" w:hAnsi="Garamond"/>
          <w:b/>
          <w:bCs/>
          <w:sz w:val="24"/>
          <w:szCs w:val="24"/>
        </w:rPr>
        <w:t xml:space="preserve"> rendelkezik.</w:t>
      </w:r>
      <w:r w:rsidR="001C08C1">
        <w:rPr>
          <w:rStyle w:val="LbjegyzetszvegChar"/>
          <w:rFonts w:ascii="Garamond" w:hAnsi="Garamond"/>
          <w:b/>
          <w:bCs/>
          <w:sz w:val="24"/>
          <w:szCs w:val="24"/>
        </w:rPr>
        <w:t xml:space="preserve"> </w:t>
      </w:r>
      <w:r w:rsidR="0049075E" w:rsidRPr="0049075E">
        <w:rPr>
          <w:rStyle w:val="A7"/>
          <w:rFonts w:ascii="Garamond" w:hAnsi="Garamond"/>
          <w:b/>
          <w:bCs/>
          <w:color w:val="auto"/>
          <w:sz w:val="24"/>
          <w:szCs w:val="24"/>
        </w:rPr>
        <w:t xml:space="preserve">Az OSZK </w:t>
      </w:r>
      <w:r w:rsidR="0049075E">
        <w:rPr>
          <w:rStyle w:val="A7"/>
          <w:rFonts w:ascii="Garamond" w:hAnsi="Garamond"/>
          <w:b/>
          <w:bCs/>
          <w:color w:val="auto"/>
          <w:sz w:val="24"/>
          <w:szCs w:val="24"/>
        </w:rPr>
        <w:t xml:space="preserve">most útnak indított </w:t>
      </w:r>
      <w:hyperlink r:id="rId11" w:history="1">
        <w:r w:rsidR="0049075E" w:rsidRPr="0049075E">
          <w:rPr>
            <w:rStyle w:val="Hiperhivatkozs"/>
            <w:rFonts w:ascii="Garamond" w:hAnsi="Garamond" w:cs="Playfair Display"/>
            <w:b/>
            <w:bCs/>
            <w:i/>
          </w:rPr>
          <w:t>Könyvjegytár</w:t>
        </w:r>
      </w:hyperlink>
      <w:r w:rsidR="0049075E" w:rsidRPr="0049075E">
        <w:rPr>
          <w:rStyle w:val="A7"/>
          <w:rFonts w:ascii="Garamond" w:hAnsi="Garamond"/>
          <w:b/>
          <w:bCs/>
          <w:color w:val="auto"/>
          <w:sz w:val="24"/>
          <w:szCs w:val="24"/>
        </w:rPr>
        <w:t xml:space="preserve"> </w:t>
      </w:r>
      <w:r w:rsidR="0049075E">
        <w:rPr>
          <w:rStyle w:val="A7"/>
          <w:rFonts w:ascii="Garamond" w:hAnsi="Garamond"/>
          <w:b/>
          <w:bCs/>
          <w:color w:val="auto"/>
          <w:sz w:val="24"/>
          <w:szCs w:val="24"/>
        </w:rPr>
        <w:t>elnevezésű online tartalom</w:t>
      </w:r>
      <w:r w:rsidR="0049075E" w:rsidRPr="0049075E">
        <w:rPr>
          <w:rStyle w:val="A7"/>
          <w:rFonts w:ascii="Garamond" w:hAnsi="Garamond"/>
          <w:b/>
          <w:bCs/>
          <w:color w:val="auto"/>
          <w:sz w:val="24"/>
          <w:szCs w:val="24"/>
        </w:rPr>
        <w:t xml:space="preserve">szolgáltatása elsőként a Régi Nyomtatványok Tárában megtalálható közel 1100 darabos régi ex libris-állományt, valamint a Térkép-, Plakát- és Kisnyomtatványtár modern ex librisei gyűjtők neve szerint rendezett, tízezer darabos gyűjteményegységének 3400 dokumentumát és ezek variánsait teszi </w:t>
      </w:r>
      <w:r w:rsidR="0049075E">
        <w:rPr>
          <w:rStyle w:val="A7"/>
          <w:rFonts w:ascii="Garamond" w:hAnsi="Garamond"/>
          <w:b/>
          <w:bCs/>
          <w:color w:val="auto"/>
          <w:sz w:val="24"/>
          <w:szCs w:val="24"/>
        </w:rPr>
        <w:t>szabadon hozzáférhetővé</w:t>
      </w:r>
      <w:r w:rsidR="0049075E" w:rsidRPr="0049075E">
        <w:rPr>
          <w:rStyle w:val="A7"/>
          <w:rFonts w:ascii="Garamond" w:hAnsi="Garamond"/>
          <w:b/>
          <w:bCs/>
          <w:color w:val="auto"/>
          <w:sz w:val="24"/>
          <w:szCs w:val="24"/>
        </w:rPr>
        <w:t>.</w:t>
      </w:r>
    </w:p>
    <w:p w14:paraId="728983CB" w14:textId="77777777" w:rsidR="002E6110" w:rsidRDefault="002E6110" w:rsidP="008735F2">
      <w:pPr>
        <w:pStyle w:val="Default"/>
        <w:jc w:val="both"/>
        <w:rPr>
          <w:rStyle w:val="A7"/>
          <w:rFonts w:ascii="Garamond" w:hAnsi="Garamond"/>
          <w:color w:val="auto"/>
          <w:sz w:val="24"/>
          <w:szCs w:val="24"/>
        </w:rPr>
      </w:pPr>
    </w:p>
    <w:p w14:paraId="6B91C835" w14:textId="0930512D" w:rsidR="00C65C5B" w:rsidRPr="00C65C5B" w:rsidRDefault="2FD5E731" w:rsidP="7219BAE5">
      <w:pPr>
        <w:pStyle w:val="NormlWeb"/>
        <w:spacing w:before="0" w:beforeAutospacing="0" w:after="0" w:afterAutospacing="0"/>
        <w:jc w:val="both"/>
        <w:rPr>
          <w:rFonts w:ascii="Garamond" w:hAnsi="Garamond"/>
        </w:rPr>
      </w:pPr>
      <w:r w:rsidRPr="00044F86">
        <w:rPr>
          <w:rFonts w:ascii="Garamond" w:hAnsi="Garamond"/>
        </w:rPr>
        <w:t>Az ex libris</w:t>
      </w:r>
      <w:r>
        <w:rPr>
          <w:rFonts w:ascii="Garamond" w:hAnsi="Garamond"/>
        </w:rPr>
        <w:t xml:space="preserve"> </w:t>
      </w:r>
      <w:r w:rsidR="033757D5">
        <w:rPr>
          <w:rFonts w:ascii="Garamond" w:hAnsi="Garamond"/>
        </w:rPr>
        <w:t>egy</w:t>
      </w:r>
      <w:r w:rsidR="05EB703A">
        <w:rPr>
          <w:rFonts w:ascii="Garamond" w:hAnsi="Garamond"/>
        </w:rPr>
        <w:t>,</w:t>
      </w:r>
      <w:r w:rsidR="033757D5">
        <w:rPr>
          <w:rFonts w:ascii="Garamond" w:hAnsi="Garamond"/>
        </w:rPr>
        <w:t xml:space="preserve"> az adott könyv tulajdonosát megjelölő, legtöbbször művészi értékű, </w:t>
      </w:r>
      <w:r w:rsidR="033757D5" w:rsidRPr="00A4018F">
        <w:rPr>
          <w:rFonts w:ascii="Garamond" w:hAnsi="Garamond"/>
        </w:rPr>
        <w:t>kis</w:t>
      </w:r>
      <w:r w:rsidR="58667256" w:rsidRPr="00A4018F">
        <w:rPr>
          <w:rFonts w:ascii="Garamond" w:hAnsi="Garamond"/>
        </w:rPr>
        <w:t xml:space="preserve"> </w:t>
      </w:r>
      <w:r w:rsidR="033757D5" w:rsidRPr="00A4018F">
        <w:rPr>
          <w:rFonts w:ascii="Garamond" w:hAnsi="Garamond"/>
        </w:rPr>
        <w:t>méretű grafikai alkotás</w:t>
      </w:r>
      <w:r w:rsidR="00887F8F">
        <w:rPr>
          <w:rFonts w:ascii="Garamond" w:hAnsi="Garamond"/>
        </w:rPr>
        <w:t>;</w:t>
      </w:r>
      <w:r w:rsidR="033757D5" w:rsidRPr="00A4018F">
        <w:rPr>
          <w:rFonts w:ascii="Garamond" w:hAnsi="Garamond"/>
        </w:rPr>
        <w:t xml:space="preserve"> </w:t>
      </w:r>
      <w:r w:rsidRPr="00A4018F">
        <w:rPr>
          <w:rFonts w:ascii="Garamond" w:hAnsi="Garamond"/>
        </w:rPr>
        <w:t>magyarul</w:t>
      </w:r>
      <w:r w:rsidR="00636A78">
        <w:rPr>
          <w:rFonts w:ascii="Garamond" w:hAnsi="Garamond"/>
        </w:rPr>
        <w:t xml:space="preserve"> </w:t>
      </w:r>
      <w:r w:rsidR="00666744">
        <w:rPr>
          <w:rFonts w:ascii="Garamond" w:hAnsi="Garamond"/>
        </w:rPr>
        <w:t>általában</w:t>
      </w:r>
      <w:r w:rsidR="00636A78">
        <w:rPr>
          <w:rFonts w:ascii="Garamond" w:hAnsi="Garamond"/>
        </w:rPr>
        <w:t xml:space="preserve"> </w:t>
      </w:r>
      <w:r w:rsidR="00636A78" w:rsidRPr="00636A78">
        <w:rPr>
          <w:rFonts w:ascii="Garamond" w:hAnsi="Garamond"/>
          <w:i/>
        </w:rPr>
        <w:t>k</w:t>
      </w:r>
      <w:r w:rsidRPr="7219BAE5">
        <w:rPr>
          <w:rFonts w:ascii="Garamond" w:hAnsi="Garamond"/>
          <w:i/>
          <w:iCs/>
        </w:rPr>
        <w:t>önyvjegy</w:t>
      </w:r>
      <w:r w:rsidRPr="00A4018F">
        <w:rPr>
          <w:rFonts w:ascii="Garamond" w:hAnsi="Garamond"/>
        </w:rPr>
        <w:t xml:space="preserve"> vagy ritkább esetben </w:t>
      </w:r>
      <w:r w:rsidRPr="7219BAE5">
        <w:rPr>
          <w:rFonts w:ascii="Garamond" w:hAnsi="Garamond"/>
          <w:i/>
          <w:iCs/>
        </w:rPr>
        <w:t>könyvcímer</w:t>
      </w:r>
      <w:r w:rsidRPr="00A4018F">
        <w:rPr>
          <w:rFonts w:ascii="Garamond" w:hAnsi="Garamond"/>
        </w:rPr>
        <w:t xml:space="preserve"> terminussal illetik. </w:t>
      </w:r>
      <w:r w:rsidR="033757D5" w:rsidRPr="00A4018F">
        <w:rPr>
          <w:rFonts w:ascii="Garamond" w:hAnsi="Garamond"/>
        </w:rPr>
        <w:t>T</w:t>
      </w:r>
      <w:r w:rsidR="08E3A125" w:rsidRPr="00A4018F">
        <w:rPr>
          <w:rFonts w:ascii="Garamond" w:hAnsi="Garamond"/>
        </w:rPr>
        <w:t xml:space="preserve">öbbnyire </w:t>
      </w:r>
      <w:r w:rsidRPr="00A4018F">
        <w:rPr>
          <w:rFonts w:ascii="Garamond" w:hAnsi="Garamond" w:cs="Arial"/>
          <w:color w:val="202122"/>
          <w:shd w:val="clear" w:color="auto" w:fill="FFFFFF"/>
        </w:rPr>
        <w:t>sokszorosított</w:t>
      </w:r>
      <w:r w:rsidR="6E715671" w:rsidRPr="00A4018F">
        <w:rPr>
          <w:rFonts w:ascii="Garamond" w:hAnsi="Garamond" w:cs="Arial"/>
          <w:color w:val="202122"/>
          <w:shd w:val="clear" w:color="auto" w:fill="FFFFFF"/>
        </w:rPr>
        <w:t xml:space="preserve">, </w:t>
      </w:r>
      <w:r w:rsidRPr="00A4018F">
        <w:rPr>
          <w:rFonts w:ascii="Garamond" w:hAnsi="Garamond" w:cs="Arial"/>
          <w:color w:val="202122"/>
          <w:shd w:val="clear" w:color="auto" w:fill="FFFFFF"/>
        </w:rPr>
        <w:t xml:space="preserve">grafikai vagy nyomdai eljárással készített papírlap, </w:t>
      </w:r>
      <w:r w:rsidR="033757D5" w:rsidRPr="00A4018F">
        <w:rPr>
          <w:rFonts w:ascii="Garamond" w:hAnsi="Garamond" w:cs="Arial"/>
          <w:color w:val="202122"/>
          <w:shd w:val="clear" w:color="auto" w:fill="FFFFFF"/>
        </w:rPr>
        <w:t>a</w:t>
      </w:r>
      <w:r w:rsidRPr="00A4018F">
        <w:rPr>
          <w:rFonts w:ascii="Garamond" w:hAnsi="Garamond" w:cs="Arial"/>
          <w:color w:val="202122"/>
          <w:shd w:val="clear" w:color="auto" w:fill="FFFFFF"/>
        </w:rPr>
        <w:t xml:space="preserve">melyet </w:t>
      </w:r>
      <w:r w:rsidR="721B4F6D" w:rsidRPr="00A4018F">
        <w:rPr>
          <w:rFonts w:ascii="Garamond" w:hAnsi="Garamond" w:cs="Arial"/>
          <w:color w:val="202122"/>
          <w:shd w:val="clear" w:color="auto" w:fill="FFFFFF"/>
        </w:rPr>
        <w:t xml:space="preserve">eredeti funkciójában </w:t>
      </w:r>
      <w:r w:rsidRPr="00A4018F">
        <w:rPr>
          <w:rFonts w:ascii="Garamond" w:hAnsi="Garamond" w:cs="Arial"/>
          <w:color w:val="202122"/>
          <w:shd w:val="clear" w:color="auto" w:fill="FFFFFF"/>
        </w:rPr>
        <w:t>a könyv kötéstáblájának belső oldalára ragaszt</w:t>
      </w:r>
      <w:r w:rsidR="721B4F6D" w:rsidRPr="00A4018F">
        <w:rPr>
          <w:rFonts w:ascii="Garamond" w:hAnsi="Garamond" w:cs="Arial"/>
          <w:color w:val="202122"/>
          <w:shd w:val="clear" w:color="auto" w:fill="FFFFFF"/>
        </w:rPr>
        <w:t>otta</w:t>
      </w:r>
      <w:r w:rsidRPr="00A4018F">
        <w:rPr>
          <w:rFonts w:ascii="Garamond" w:hAnsi="Garamond" w:cs="Arial"/>
          <w:color w:val="202122"/>
          <w:shd w:val="clear" w:color="auto" w:fill="FFFFFF"/>
        </w:rPr>
        <w:t>k</w:t>
      </w:r>
      <w:r w:rsidR="08E3A125" w:rsidRPr="00A4018F">
        <w:rPr>
          <w:rFonts w:ascii="Garamond" w:hAnsi="Garamond" w:cs="Arial"/>
          <w:color w:val="202122"/>
          <w:shd w:val="clear" w:color="auto" w:fill="FFFFFF"/>
        </w:rPr>
        <w:t>.</w:t>
      </w:r>
      <w:r w:rsidR="033757D5" w:rsidRPr="00A4018F">
        <w:rPr>
          <w:rFonts w:ascii="Garamond" w:hAnsi="Garamond" w:cs="Arial"/>
          <w:color w:val="202122"/>
          <w:shd w:val="clear" w:color="auto" w:fill="FFFFFF"/>
        </w:rPr>
        <w:t xml:space="preserve"> </w:t>
      </w:r>
      <w:r w:rsidR="6E715671" w:rsidRPr="00A4018F">
        <w:rPr>
          <w:rFonts w:ascii="Garamond" w:hAnsi="Garamond" w:cs="Arial"/>
          <w:color w:val="202122"/>
          <w:shd w:val="clear" w:color="auto" w:fill="FFFFFF"/>
        </w:rPr>
        <w:t>M</w:t>
      </w:r>
      <w:r w:rsidRPr="00A4018F">
        <w:rPr>
          <w:rFonts w:ascii="Garamond" w:hAnsi="Garamond" w:cs="Arial"/>
          <w:color w:val="202122"/>
          <w:shd w:val="clear" w:color="auto" w:fill="FFFFFF"/>
        </w:rPr>
        <w:t>űvészi rajz, címer, embléma, történetileg kialakult allegória, szimbólum vagy egyéb ábrázolás a könyvtulajdonos nevével, esetleg</w:t>
      </w:r>
      <w:r w:rsidRPr="00C65C5B">
        <w:rPr>
          <w:rFonts w:ascii="Garamond" w:hAnsi="Garamond" w:cs="Arial"/>
          <w:color w:val="202122"/>
          <w:shd w:val="clear" w:color="auto" w:fill="FFFFFF"/>
        </w:rPr>
        <w:t xml:space="preserve"> jelmondattal, mottóval, idézettel ellátva, az egyes korok és művészek stílusa, ízlése szerint más-más megformálásban. Az ex libris egy változatának tekintendő </w:t>
      </w:r>
      <w:r w:rsidRPr="0018481D">
        <w:rPr>
          <w:rFonts w:ascii="Garamond" w:hAnsi="Garamond" w:cs="Arial"/>
          <w:shd w:val="clear" w:color="auto" w:fill="FFFFFF"/>
        </w:rPr>
        <w:t>a </w:t>
      </w:r>
      <w:proofErr w:type="spellStart"/>
      <w:r w:rsidR="006A272D" w:rsidRPr="00112CCB">
        <w:fldChar w:fldCharType="begin"/>
      </w:r>
      <w:r w:rsidR="006A272D" w:rsidRPr="00112CCB">
        <w:instrText xml:space="preserve"> HYPERLINK "https://hu.wikipedia.org/w/index.php?title=Supralibros&amp;action=edit&amp;redlink=1" \o "Supralibros (a lap nem létezik)" </w:instrText>
      </w:r>
      <w:r w:rsidR="006A272D" w:rsidRPr="00112CCB">
        <w:fldChar w:fldCharType="separate"/>
      </w:r>
      <w:r w:rsidRPr="00112CCB">
        <w:rPr>
          <w:rStyle w:val="Hiperhivatkozs"/>
          <w:rFonts w:ascii="Garamond" w:eastAsiaTheme="majorEastAsia" w:hAnsi="Garamond" w:cs="Arial"/>
          <w:color w:val="auto"/>
          <w:u w:val="none"/>
          <w:shd w:val="clear" w:color="auto" w:fill="FFFFFF"/>
        </w:rPr>
        <w:t>supralibros</w:t>
      </w:r>
      <w:proofErr w:type="spellEnd"/>
      <w:r w:rsidR="006A272D" w:rsidRPr="00112CCB">
        <w:rPr>
          <w:rStyle w:val="Hiperhivatkozs"/>
          <w:rFonts w:ascii="Garamond" w:eastAsiaTheme="majorEastAsia" w:hAnsi="Garamond" w:cs="Arial"/>
          <w:color w:val="auto"/>
          <w:u w:val="none"/>
          <w:shd w:val="clear" w:color="auto" w:fill="FFFFFF"/>
        </w:rPr>
        <w:fldChar w:fldCharType="end"/>
      </w:r>
      <w:r w:rsidRPr="00112CCB">
        <w:rPr>
          <w:rFonts w:ascii="Garamond" w:hAnsi="Garamond" w:cs="Arial"/>
          <w:shd w:val="clear" w:color="auto" w:fill="FFFFFF"/>
        </w:rPr>
        <w:t> (</w:t>
      </w:r>
      <w:proofErr w:type="spellStart"/>
      <w:r w:rsidRPr="00112CCB">
        <w:rPr>
          <w:rFonts w:ascii="Garamond" w:eastAsiaTheme="majorEastAsia" w:hAnsi="Garamond" w:cs="Arial"/>
          <w:shd w:val="clear" w:color="auto" w:fill="FFFFFF"/>
        </w:rPr>
        <w:t>super</w:t>
      </w:r>
      <w:proofErr w:type="spellEnd"/>
      <w:r w:rsidRPr="00112CCB">
        <w:rPr>
          <w:rFonts w:ascii="Garamond" w:eastAsiaTheme="majorEastAsia" w:hAnsi="Garamond" w:cs="Arial"/>
          <w:shd w:val="clear" w:color="auto" w:fill="FFFFFF"/>
        </w:rPr>
        <w:t xml:space="preserve"> ex libris</w:t>
      </w:r>
      <w:r w:rsidRPr="00112CCB">
        <w:rPr>
          <w:rFonts w:ascii="Garamond" w:hAnsi="Garamond" w:cs="Arial"/>
          <w:color w:val="202122"/>
          <w:shd w:val="clear" w:color="auto" w:fill="FFFFFF"/>
        </w:rPr>
        <w:t>),</w:t>
      </w:r>
      <w:r w:rsidRPr="00C65C5B">
        <w:rPr>
          <w:rFonts w:ascii="Garamond" w:hAnsi="Garamond" w:cs="Arial"/>
          <w:color w:val="202122"/>
          <w:shd w:val="clear" w:color="auto" w:fill="FFFFFF"/>
        </w:rPr>
        <w:t xml:space="preserve"> amely annyiban különbözik az ex libristől, h</w:t>
      </w:r>
      <w:bookmarkStart w:id="0" w:name="_GoBack"/>
      <w:bookmarkEnd w:id="0"/>
      <w:r w:rsidRPr="00C65C5B">
        <w:rPr>
          <w:rFonts w:ascii="Garamond" w:hAnsi="Garamond" w:cs="Arial"/>
          <w:color w:val="202122"/>
          <w:shd w:val="clear" w:color="auto" w:fill="FFFFFF"/>
        </w:rPr>
        <w:t xml:space="preserve">ogy nem a könyv </w:t>
      </w:r>
      <w:proofErr w:type="spellStart"/>
      <w:r w:rsidRPr="00C65C5B">
        <w:rPr>
          <w:rFonts w:ascii="Garamond" w:hAnsi="Garamond" w:cs="Arial"/>
          <w:color w:val="202122"/>
          <w:shd w:val="clear" w:color="auto" w:fill="FFFFFF"/>
        </w:rPr>
        <w:t>belsejében</w:t>
      </w:r>
      <w:proofErr w:type="spellEnd"/>
      <w:r w:rsidRPr="00C65C5B">
        <w:rPr>
          <w:rFonts w:ascii="Garamond" w:hAnsi="Garamond" w:cs="Arial"/>
          <w:color w:val="202122"/>
          <w:shd w:val="clear" w:color="auto" w:fill="FFFFFF"/>
        </w:rPr>
        <w:t xml:space="preserve"> helyezkedik el, hanem a könyv elülső táblájába nyomják, illetve rajzolják bele.</w:t>
      </w:r>
      <w:bookmarkStart w:id="1" w:name="_Hlk143183110"/>
    </w:p>
    <w:bookmarkEnd w:id="1"/>
    <w:p w14:paraId="5A85184C" w14:textId="2760DAC2" w:rsidR="00C65C5B" w:rsidRPr="00044F86" w:rsidRDefault="00DB4AEC" w:rsidP="00C65C5B">
      <w:pPr>
        <w:pStyle w:val="NormlWeb"/>
        <w:spacing w:before="0" w:beforeAutospacing="0" w:after="0" w:afterAutospacing="0"/>
        <w:jc w:val="both"/>
        <w:rPr>
          <w:rFonts w:ascii="Garamond" w:hAnsi="Garamond"/>
        </w:rPr>
      </w:pPr>
      <w:r w:rsidRPr="00A4018F">
        <w:rPr>
          <w:rFonts w:ascii="Garamond" w:hAnsi="Garamond" w:cs="Arial"/>
          <w:color w:val="202122"/>
          <w:shd w:val="clear" w:color="auto" w:fill="FFFFFF"/>
        </w:rPr>
        <w:t xml:space="preserve">Az ex libris alapvető célja kezdetben a könyv tulajdonosának megjelölése volt, </w:t>
      </w:r>
      <w:r w:rsidR="0016331C" w:rsidRPr="00A4018F">
        <w:rPr>
          <w:rFonts w:ascii="Garamond" w:hAnsi="Garamond" w:cs="Arial"/>
          <w:color w:val="202122"/>
          <w:shd w:val="clear" w:color="auto" w:fill="FFFFFF"/>
        </w:rPr>
        <w:t xml:space="preserve">így </w:t>
      </w:r>
      <w:bookmarkStart w:id="2" w:name="_Hlk143184315"/>
      <w:r w:rsidR="0016331C" w:rsidRPr="00A4018F">
        <w:rPr>
          <w:rFonts w:ascii="Garamond" w:hAnsi="Garamond" w:cs="Arial"/>
          <w:color w:val="202122"/>
          <w:shd w:val="clear" w:color="auto" w:fill="FFFFFF"/>
        </w:rPr>
        <w:t>többnyire</w:t>
      </w:r>
      <w:r w:rsidRPr="00A4018F">
        <w:rPr>
          <w:rFonts w:ascii="Garamond" w:hAnsi="Garamond" w:cs="Arial"/>
          <w:color w:val="202122"/>
          <w:shd w:val="clear" w:color="auto" w:fill="FFFFFF"/>
        </w:rPr>
        <w:t xml:space="preserve"> </w:t>
      </w:r>
      <w:bookmarkEnd w:id="2"/>
      <w:r w:rsidRPr="00A4018F">
        <w:rPr>
          <w:rFonts w:ascii="Garamond" w:hAnsi="Garamond" w:cs="Arial"/>
          <w:color w:val="202122"/>
          <w:shd w:val="clear" w:color="auto" w:fill="FFFFFF"/>
        </w:rPr>
        <w:t xml:space="preserve">birtokosának címerét ábrázolta. </w:t>
      </w:r>
      <w:r w:rsidR="00674CD5" w:rsidRPr="00A4018F">
        <w:rPr>
          <w:rFonts w:ascii="Garamond" w:hAnsi="Garamond"/>
        </w:rPr>
        <w:t>Az</w:t>
      </w:r>
      <w:r w:rsidR="00674CD5">
        <w:rPr>
          <w:rFonts w:ascii="Garamond" w:hAnsi="Garamond"/>
        </w:rPr>
        <w:t xml:space="preserve"> első két magyar </w:t>
      </w:r>
      <w:r w:rsidR="00C65C5B" w:rsidRPr="00044F86">
        <w:rPr>
          <w:rFonts w:ascii="Garamond" w:hAnsi="Garamond"/>
        </w:rPr>
        <w:t>ex libris a 16. századból való</w:t>
      </w:r>
      <w:r w:rsidR="000C1042">
        <w:rPr>
          <w:rFonts w:ascii="Garamond" w:hAnsi="Garamond"/>
        </w:rPr>
        <w:t>: a</w:t>
      </w:r>
      <w:r w:rsidR="00674CD5">
        <w:rPr>
          <w:rFonts w:ascii="Garamond" w:hAnsi="Garamond"/>
        </w:rPr>
        <w:t xml:space="preserve"> </w:t>
      </w:r>
      <w:r w:rsidR="00C65C5B" w:rsidRPr="00044F86">
        <w:rPr>
          <w:rFonts w:ascii="Garamond" w:hAnsi="Garamond"/>
        </w:rPr>
        <w:t>Nürnbergben metszett</w:t>
      </w:r>
      <w:r w:rsidR="00674CD5">
        <w:rPr>
          <w:rFonts w:ascii="Garamond" w:hAnsi="Garamond"/>
        </w:rPr>
        <w:t xml:space="preserve"> alkotások</w:t>
      </w:r>
      <w:r w:rsidR="000C1042">
        <w:rPr>
          <w:rFonts w:ascii="Garamond" w:hAnsi="Garamond"/>
        </w:rPr>
        <w:t xml:space="preserve"> </w:t>
      </w:r>
      <w:r w:rsidR="00C65C5B" w:rsidRPr="00044F86">
        <w:rPr>
          <w:rFonts w:ascii="Garamond" w:hAnsi="Garamond"/>
        </w:rPr>
        <w:t xml:space="preserve">Werbőczy István országbíró, illetve Hans </w:t>
      </w:r>
      <w:proofErr w:type="spellStart"/>
      <w:r w:rsidR="00C65C5B" w:rsidRPr="00044F86">
        <w:rPr>
          <w:rFonts w:ascii="Garamond" w:hAnsi="Garamond"/>
        </w:rPr>
        <w:t>Teilnkes</w:t>
      </w:r>
      <w:proofErr w:type="spellEnd"/>
      <w:r w:rsidR="00C65C5B" w:rsidRPr="00044F86">
        <w:rPr>
          <w:rFonts w:ascii="Garamond" w:hAnsi="Garamond"/>
        </w:rPr>
        <w:t xml:space="preserve"> pozsonyi polgár számára készültek. Utóbbi az OSZK állományában is fellelhető, hasonlóan számos 17–18. századi főúri, főpapi ex librishez, köztük a </w:t>
      </w:r>
      <w:proofErr w:type="spellStart"/>
      <w:r w:rsidR="00C65C5B" w:rsidRPr="00044F86">
        <w:rPr>
          <w:rFonts w:ascii="Garamond" w:hAnsi="Garamond"/>
        </w:rPr>
        <w:t>Batthyányak</w:t>
      </w:r>
      <w:proofErr w:type="spellEnd"/>
      <w:r w:rsidR="00C65C5B" w:rsidRPr="00044F86">
        <w:rPr>
          <w:rFonts w:ascii="Garamond" w:hAnsi="Garamond"/>
        </w:rPr>
        <w:t xml:space="preserve">, a </w:t>
      </w:r>
      <w:proofErr w:type="spellStart"/>
      <w:r w:rsidR="00C65C5B" w:rsidRPr="00044F86">
        <w:rPr>
          <w:rFonts w:ascii="Garamond" w:hAnsi="Garamond"/>
        </w:rPr>
        <w:t>Grassalkovichok</w:t>
      </w:r>
      <w:proofErr w:type="spellEnd"/>
      <w:r w:rsidR="00C65C5B" w:rsidRPr="00044F86">
        <w:rPr>
          <w:rFonts w:ascii="Garamond" w:hAnsi="Garamond"/>
        </w:rPr>
        <w:t xml:space="preserve">, az </w:t>
      </w:r>
      <w:proofErr w:type="spellStart"/>
      <w:r w:rsidR="00C65C5B" w:rsidRPr="00044F86">
        <w:rPr>
          <w:rFonts w:ascii="Garamond" w:hAnsi="Garamond"/>
        </w:rPr>
        <w:t>Illésházyak</w:t>
      </w:r>
      <w:proofErr w:type="spellEnd"/>
      <w:r w:rsidR="00C65C5B" w:rsidRPr="00044F86">
        <w:rPr>
          <w:rFonts w:ascii="Garamond" w:hAnsi="Garamond"/>
        </w:rPr>
        <w:t>, a Teleki</w:t>
      </w:r>
      <w:r w:rsidR="000C1042">
        <w:rPr>
          <w:rFonts w:ascii="Garamond" w:hAnsi="Garamond"/>
        </w:rPr>
        <w:t xml:space="preserve">ek és a </w:t>
      </w:r>
      <w:proofErr w:type="spellStart"/>
      <w:r w:rsidR="00C65C5B" w:rsidRPr="00044F86">
        <w:rPr>
          <w:rFonts w:ascii="Garamond" w:hAnsi="Garamond"/>
        </w:rPr>
        <w:t>Széchényi</w:t>
      </w:r>
      <w:r w:rsidR="000C1042">
        <w:rPr>
          <w:rFonts w:ascii="Garamond" w:hAnsi="Garamond"/>
        </w:rPr>
        <w:t>ek</w:t>
      </w:r>
      <w:proofErr w:type="spellEnd"/>
      <w:r w:rsidR="000C1042">
        <w:rPr>
          <w:rFonts w:ascii="Garamond" w:hAnsi="Garamond"/>
        </w:rPr>
        <w:t xml:space="preserve"> </w:t>
      </w:r>
      <w:r w:rsidR="00C65C5B" w:rsidRPr="00044F86">
        <w:rPr>
          <w:rFonts w:ascii="Garamond" w:hAnsi="Garamond"/>
        </w:rPr>
        <w:t xml:space="preserve">jórészt </w:t>
      </w:r>
      <w:proofErr w:type="spellStart"/>
      <w:r w:rsidR="00C65C5B" w:rsidRPr="00044F86">
        <w:rPr>
          <w:rFonts w:ascii="Garamond" w:hAnsi="Garamond"/>
        </w:rPr>
        <w:t>heraldikus</w:t>
      </w:r>
      <w:proofErr w:type="spellEnd"/>
      <w:r w:rsidR="00C65C5B" w:rsidRPr="00044F86">
        <w:rPr>
          <w:rFonts w:ascii="Garamond" w:hAnsi="Garamond"/>
        </w:rPr>
        <w:t xml:space="preserve"> könyvjegyeihez.</w:t>
      </w:r>
    </w:p>
    <w:p w14:paraId="1E259F96" w14:textId="59506942" w:rsidR="00DA7AD8" w:rsidRPr="00044F86" w:rsidRDefault="00DA7AD8" w:rsidP="00872D26">
      <w:pPr>
        <w:pStyle w:val="NormlWeb"/>
        <w:spacing w:before="0" w:beforeAutospacing="0" w:after="0" w:afterAutospacing="0"/>
        <w:jc w:val="both"/>
        <w:rPr>
          <w:rFonts w:ascii="Garamond" w:hAnsi="Garamond"/>
        </w:rPr>
      </w:pPr>
      <w:r w:rsidRPr="00044F86">
        <w:rPr>
          <w:rFonts w:ascii="Garamond" w:hAnsi="Garamond"/>
        </w:rPr>
        <w:t>A 19. században a polgárosodás folyamata az egyént előtérbe helyezve magával hozta a címeres mellett a szimbolikus, témás, a megrendelő személyét jellemző ex librisek széles körű elterjedését</w:t>
      </w:r>
      <w:r w:rsidR="000C1042">
        <w:rPr>
          <w:rFonts w:ascii="Garamond" w:hAnsi="Garamond"/>
        </w:rPr>
        <w:t>; immár</w:t>
      </w:r>
      <w:r w:rsidRPr="00044F86">
        <w:rPr>
          <w:rFonts w:ascii="Garamond" w:hAnsi="Garamond"/>
        </w:rPr>
        <w:t xml:space="preserve"> tudós levéltárosok, könyvtárosok, jogászok, orvosok is készíttettek ex librist. A 19–20. század fordulójától napjainkig a könyvjegy egyre inkább elszakadt a könyvtől</w:t>
      </w:r>
      <w:r w:rsidR="000C1042">
        <w:rPr>
          <w:rFonts w:ascii="Garamond" w:hAnsi="Garamond"/>
        </w:rPr>
        <w:t>,</w:t>
      </w:r>
      <w:r w:rsidRPr="00044F86">
        <w:rPr>
          <w:rFonts w:ascii="Garamond" w:hAnsi="Garamond"/>
        </w:rPr>
        <w:t xml:space="preserve"> és önálló gyűjtés tárgyává vált. E kisgrafikák már tematikai sokszínűséget mutatnak, gyakran utalnak a megrendelő foglalkozására, érdeklődési körére, ily módon gazdag kultúrtörténeti </w:t>
      </w:r>
      <w:proofErr w:type="spellStart"/>
      <w:r w:rsidRPr="00044F86">
        <w:rPr>
          <w:rFonts w:ascii="Garamond" w:hAnsi="Garamond"/>
        </w:rPr>
        <w:t>forrásul</w:t>
      </w:r>
      <w:proofErr w:type="spellEnd"/>
      <w:r w:rsidRPr="00044F86">
        <w:rPr>
          <w:rFonts w:ascii="Garamond" w:hAnsi="Garamond"/>
        </w:rPr>
        <w:t xml:space="preserve"> szolgálnak a képi anyagot kutatók számára.</w:t>
      </w:r>
    </w:p>
    <w:p w14:paraId="1D25E835" w14:textId="4BA45CBE" w:rsidR="00135239" w:rsidRPr="00A4018F" w:rsidRDefault="00DA7AD8" w:rsidP="00872D26">
      <w:pPr>
        <w:pStyle w:val="NormlWeb"/>
        <w:spacing w:before="0" w:beforeAutospacing="0" w:after="0" w:afterAutospacing="0"/>
        <w:jc w:val="both"/>
        <w:rPr>
          <w:rFonts w:ascii="Garamond" w:hAnsi="Garamond"/>
        </w:rPr>
      </w:pPr>
      <w:r w:rsidRPr="00A4018F">
        <w:rPr>
          <w:rFonts w:ascii="Garamond" w:hAnsi="Garamond"/>
        </w:rPr>
        <w:t xml:space="preserve">A </w:t>
      </w:r>
      <w:r w:rsidR="00872D26" w:rsidRPr="00A4018F">
        <w:rPr>
          <w:rFonts w:ascii="Garamond" w:hAnsi="Garamond"/>
        </w:rPr>
        <w:t>most k</w:t>
      </w:r>
      <w:r w:rsidRPr="00A4018F">
        <w:rPr>
          <w:rFonts w:ascii="Garamond" w:hAnsi="Garamond"/>
        </w:rPr>
        <w:t>özzétett anyag modern, 20–21. századi ex librisei köz</w:t>
      </w:r>
      <w:r w:rsidR="006A28BA">
        <w:rPr>
          <w:rFonts w:ascii="Garamond" w:hAnsi="Garamond"/>
        </w:rPr>
        <w:t>öt</w:t>
      </w:r>
      <w:r w:rsidRPr="00A4018F">
        <w:rPr>
          <w:rFonts w:ascii="Garamond" w:hAnsi="Garamond"/>
        </w:rPr>
        <w:t xml:space="preserve">t olyan </w:t>
      </w:r>
      <w:r w:rsidR="003A5512" w:rsidRPr="00A4018F">
        <w:rPr>
          <w:rFonts w:ascii="Garamond" w:hAnsi="Garamond"/>
        </w:rPr>
        <w:t>híres</w:t>
      </w:r>
      <w:r w:rsidRPr="00A4018F">
        <w:rPr>
          <w:rFonts w:ascii="Garamond" w:hAnsi="Garamond"/>
        </w:rPr>
        <w:t xml:space="preserve"> személyek könyvjegyei tekinthetők meg, mint</w:t>
      </w:r>
      <w:r w:rsidR="00383B25" w:rsidRPr="00A4018F">
        <w:rPr>
          <w:rFonts w:ascii="Garamond" w:hAnsi="Garamond"/>
        </w:rPr>
        <w:t xml:space="preserve"> Babits Mihály, Bajor Gizi, </w:t>
      </w:r>
      <w:r w:rsidR="00534C7A" w:rsidRPr="00A4018F">
        <w:rPr>
          <w:rFonts w:ascii="Garamond" w:hAnsi="Garamond"/>
        </w:rPr>
        <w:t>Faludy György</w:t>
      </w:r>
      <w:r w:rsidR="00216B0B" w:rsidRPr="00A4018F">
        <w:rPr>
          <w:rFonts w:ascii="Garamond" w:hAnsi="Garamond"/>
        </w:rPr>
        <w:t>,</w:t>
      </w:r>
      <w:r w:rsidR="00534C7A" w:rsidRPr="00A4018F">
        <w:rPr>
          <w:rFonts w:ascii="Garamond" w:hAnsi="Garamond"/>
        </w:rPr>
        <w:t xml:space="preserve"> </w:t>
      </w:r>
      <w:proofErr w:type="spellStart"/>
      <w:r w:rsidR="00383B25" w:rsidRPr="00A4018F">
        <w:rPr>
          <w:rFonts w:ascii="Garamond" w:hAnsi="Garamond"/>
        </w:rPr>
        <w:t>Hofi</w:t>
      </w:r>
      <w:proofErr w:type="spellEnd"/>
      <w:r w:rsidR="00383B25" w:rsidRPr="00A4018F">
        <w:rPr>
          <w:rFonts w:ascii="Garamond" w:hAnsi="Garamond"/>
        </w:rPr>
        <w:t xml:space="preserve"> Géza</w:t>
      </w:r>
      <w:r w:rsidR="00216B0B" w:rsidRPr="00A4018F">
        <w:rPr>
          <w:rFonts w:ascii="Garamond" w:hAnsi="Garamond"/>
        </w:rPr>
        <w:t xml:space="preserve"> és Illyés Gyula.</w:t>
      </w:r>
    </w:p>
    <w:p w14:paraId="2468128A" w14:textId="17D1B818" w:rsidR="00DA7AD8" w:rsidRPr="00A4018F" w:rsidRDefault="00AA6904" w:rsidP="00872D26">
      <w:pPr>
        <w:pStyle w:val="NormlWeb"/>
        <w:spacing w:before="0" w:beforeAutospacing="0" w:after="0" w:afterAutospacing="0"/>
        <w:jc w:val="both"/>
        <w:rPr>
          <w:rFonts w:ascii="Garamond" w:hAnsi="Garamond"/>
        </w:rPr>
      </w:pPr>
      <w:r w:rsidRPr="00A4018F">
        <w:rPr>
          <w:rFonts w:ascii="Garamond" w:hAnsi="Garamond"/>
        </w:rPr>
        <w:t>A jelesebb ex libris</w:t>
      </w:r>
      <w:r w:rsidR="00394FD7">
        <w:rPr>
          <w:rFonts w:ascii="Garamond" w:hAnsi="Garamond"/>
        </w:rPr>
        <w:t>-</w:t>
      </w:r>
      <w:r w:rsidRPr="00A4018F">
        <w:rPr>
          <w:rFonts w:ascii="Garamond" w:hAnsi="Garamond"/>
        </w:rPr>
        <w:t>gyűjtők köz</w:t>
      </w:r>
      <w:r w:rsidR="000477BE">
        <w:rPr>
          <w:rFonts w:ascii="Garamond" w:hAnsi="Garamond"/>
        </w:rPr>
        <w:t xml:space="preserve">ül </w:t>
      </w:r>
      <w:r w:rsidRPr="00A4018F">
        <w:rPr>
          <w:rFonts w:ascii="Garamond" w:hAnsi="Garamond"/>
        </w:rPr>
        <w:t xml:space="preserve">kiemelhető </w:t>
      </w:r>
      <w:proofErr w:type="spellStart"/>
      <w:r w:rsidR="00DA7AD8" w:rsidRPr="00A4018F">
        <w:rPr>
          <w:rFonts w:ascii="Garamond" w:hAnsi="Garamond"/>
        </w:rPr>
        <w:t>Arady</w:t>
      </w:r>
      <w:proofErr w:type="spellEnd"/>
      <w:r w:rsidR="00DA7AD8" w:rsidRPr="00A4018F">
        <w:rPr>
          <w:rFonts w:ascii="Garamond" w:hAnsi="Garamond"/>
        </w:rPr>
        <w:t xml:space="preserve"> Kálmán orvos, művészettörténész, a régi magyar ex librisek tudós szakértője; </w:t>
      </w:r>
      <w:proofErr w:type="spellStart"/>
      <w:r w:rsidR="00DA7AD8" w:rsidRPr="00A4018F">
        <w:rPr>
          <w:rFonts w:ascii="Garamond" w:hAnsi="Garamond"/>
        </w:rPr>
        <w:t>Csatkai</w:t>
      </w:r>
      <w:proofErr w:type="spellEnd"/>
      <w:r w:rsidR="00DA7AD8" w:rsidRPr="00A4018F">
        <w:rPr>
          <w:rFonts w:ascii="Garamond" w:hAnsi="Garamond"/>
        </w:rPr>
        <w:t xml:space="preserve"> Endre Kossuth-díjas művészettörténész, múzeumigazgató; </w:t>
      </w:r>
      <w:proofErr w:type="spellStart"/>
      <w:r w:rsidR="00DA7AD8" w:rsidRPr="00A4018F">
        <w:rPr>
          <w:rFonts w:ascii="Garamond" w:hAnsi="Garamond"/>
        </w:rPr>
        <w:t>Ebergényi</w:t>
      </w:r>
      <w:proofErr w:type="spellEnd"/>
      <w:r w:rsidR="00DA7AD8" w:rsidRPr="00A4018F">
        <w:rPr>
          <w:rFonts w:ascii="Garamond" w:hAnsi="Garamond"/>
        </w:rPr>
        <w:t xml:space="preserve"> Tibor egri könyvtárigazgató; Galambos Ferenc jogtanácsos, bibliográfus </w:t>
      </w:r>
      <w:r w:rsidRPr="00A4018F">
        <w:rPr>
          <w:rFonts w:ascii="Garamond" w:hAnsi="Garamond"/>
        </w:rPr>
        <w:t>és</w:t>
      </w:r>
      <w:r w:rsidR="00DA7AD8" w:rsidRPr="00A4018F">
        <w:rPr>
          <w:rFonts w:ascii="Garamond" w:hAnsi="Garamond"/>
        </w:rPr>
        <w:t xml:space="preserve"> </w:t>
      </w:r>
      <w:proofErr w:type="spellStart"/>
      <w:r w:rsidR="00DA7AD8" w:rsidRPr="00A4018F">
        <w:rPr>
          <w:rFonts w:ascii="Garamond" w:hAnsi="Garamond"/>
        </w:rPr>
        <w:t>Bélley</w:t>
      </w:r>
      <w:proofErr w:type="spellEnd"/>
      <w:r w:rsidR="00DA7AD8" w:rsidRPr="00A4018F">
        <w:rPr>
          <w:rFonts w:ascii="Garamond" w:hAnsi="Garamond"/>
        </w:rPr>
        <w:t xml:space="preserve"> Pál irodalomtörténész, hosszú ideig az </w:t>
      </w:r>
      <w:r w:rsidR="000477BE">
        <w:rPr>
          <w:rFonts w:ascii="Garamond" w:hAnsi="Garamond"/>
        </w:rPr>
        <w:t>OSZK</w:t>
      </w:r>
      <w:r w:rsidR="00DA7AD8" w:rsidRPr="00A4018F">
        <w:rPr>
          <w:rFonts w:ascii="Garamond" w:hAnsi="Garamond"/>
        </w:rPr>
        <w:t xml:space="preserve"> osztályvezetője</w:t>
      </w:r>
      <w:r w:rsidRPr="00A4018F">
        <w:rPr>
          <w:rFonts w:ascii="Garamond" w:hAnsi="Garamond"/>
        </w:rPr>
        <w:t>.</w:t>
      </w:r>
    </w:p>
    <w:p w14:paraId="62EB55A9" w14:textId="1DDB1A18" w:rsidR="00DA7AD8" w:rsidRPr="00044F86" w:rsidRDefault="00DA7AD8" w:rsidP="00A4018F">
      <w:pPr>
        <w:pStyle w:val="NormlWeb"/>
        <w:spacing w:before="0" w:beforeAutospacing="0" w:after="0" w:afterAutospacing="0"/>
        <w:jc w:val="both"/>
        <w:rPr>
          <w:rFonts w:ascii="Garamond" w:hAnsi="Garamond"/>
        </w:rPr>
      </w:pPr>
      <w:r w:rsidRPr="00A4018F">
        <w:rPr>
          <w:rFonts w:ascii="Garamond" w:hAnsi="Garamond"/>
        </w:rPr>
        <w:t>A jelenleg megtekinthető anyag több mint félezer grafikusa közül a modern ex libris</w:t>
      </w:r>
      <w:r w:rsidR="00991140">
        <w:rPr>
          <w:rFonts w:ascii="Garamond" w:hAnsi="Garamond"/>
        </w:rPr>
        <w:t>-</w:t>
      </w:r>
      <w:r w:rsidRPr="00A4018F">
        <w:rPr>
          <w:rFonts w:ascii="Garamond" w:hAnsi="Garamond"/>
        </w:rPr>
        <w:t xml:space="preserve">gyűjteményben kiemelkedően sok lap szerepel </w:t>
      </w:r>
      <w:proofErr w:type="spellStart"/>
      <w:r w:rsidRPr="00A4018F">
        <w:rPr>
          <w:rFonts w:ascii="Garamond" w:hAnsi="Garamond"/>
        </w:rPr>
        <w:t>Fery</w:t>
      </w:r>
      <w:proofErr w:type="spellEnd"/>
      <w:r w:rsidRPr="00A4018F">
        <w:rPr>
          <w:rFonts w:ascii="Garamond" w:hAnsi="Garamond"/>
        </w:rPr>
        <w:t xml:space="preserve"> Antal, </w:t>
      </w:r>
      <w:proofErr w:type="spellStart"/>
      <w:r w:rsidRPr="00A4018F">
        <w:rPr>
          <w:rFonts w:ascii="Garamond" w:hAnsi="Garamond"/>
        </w:rPr>
        <w:t>Stettner</w:t>
      </w:r>
      <w:proofErr w:type="spellEnd"/>
      <w:r w:rsidRPr="00A4018F">
        <w:rPr>
          <w:rFonts w:ascii="Garamond" w:hAnsi="Garamond"/>
        </w:rPr>
        <w:t xml:space="preserve"> Béla, </w:t>
      </w:r>
      <w:proofErr w:type="spellStart"/>
      <w:r w:rsidRPr="00A4018F">
        <w:rPr>
          <w:rFonts w:ascii="Garamond" w:hAnsi="Garamond"/>
        </w:rPr>
        <w:t>Andruskó</w:t>
      </w:r>
      <w:proofErr w:type="spellEnd"/>
      <w:r w:rsidRPr="00A4018F">
        <w:rPr>
          <w:rFonts w:ascii="Garamond" w:hAnsi="Garamond"/>
        </w:rPr>
        <w:t xml:space="preserve"> Károly, Kertes-Kollmann Jenő, </w:t>
      </w:r>
      <w:proofErr w:type="spellStart"/>
      <w:r w:rsidRPr="00A4018F">
        <w:rPr>
          <w:rFonts w:ascii="Garamond" w:hAnsi="Garamond"/>
        </w:rPr>
        <w:t>Haranghy</w:t>
      </w:r>
      <w:proofErr w:type="spellEnd"/>
      <w:r w:rsidRPr="00A4018F">
        <w:rPr>
          <w:rFonts w:ascii="Garamond" w:hAnsi="Garamond"/>
        </w:rPr>
        <w:t xml:space="preserve"> Jenő és Menyhárt József művészektől. Az ex librisek készítői közt említhető még többek között Kékesi László, Kós Károly, </w:t>
      </w:r>
      <w:proofErr w:type="spellStart"/>
      <w:r w:rsidRPr="00A4018F">
        <w:rPr>
          <w:rFonts w:ascii="Garamond" w:hAnsi="Garamond"/>
        </w:rPr>
        <w:t>Sassy</w:t>
      </w:r>
      <w:proofErr w:type="spellEnd"/>
      <w:r w:rsidRPr="00A4018F">
        <w:rPr>
          <w:rFonts w:ascii="Garamond" w:hAnsi="Garamond"/>
        </w:rPr>
        <w:t xml:space="preserve"> Attila, Szoboszlai Mata János, Vadász Endre és Vén Zoltán neve.</w:t>
      </w:r>
    </w:p>
    <w:p w14:paraId="394012D4" w14:textId="65BCB41A" w:rsidR="00DA7AD8" w:rsidRPr="00044F86" w:rsidRDefault="00DA7AD8" w:rsidP="00872D26">
      <w:pPr>
        <w:pStyle w:val="NormlWeb"/>
        <w:spacing w:before="0" w:beforeAutospacing="0" w:after="0" w:afterAutospacing="0"/>
        <w:jc w:val="both"/>
        <w:rPr>
          <w:rFonts w:ascii="Garamond" w:hAnsi="Garamond"/>
        </w:rPr>
      </w:pPr>
      <w:r w:rsidRPr="00044F86">
        <w:rPr>
          <w:rStyle w:val="A7"/>
          <w:rFonts w:ascii="Garamond" w:eastAsiaTheme="majorEastAsia" w:hAnsi="Garamond"/>
          <w:color w:val="auto"/>
          <w:sz w:val="24"/>
          <w:szCs w:val="24"/>
        </w:rPr>
        <w:t xml:space="preserve">A </w:t>
      </w:r>
      <w:r w:rsidRPr="00991140">
        <w:rPr>
          <w:rStyle w:val="A7"/>
          <w:rFonts w:ascii="Garamond" w:eastAsiaTheme="majorEastAsia" w:hAnsi="Garamond"/>
          <w:i/>
          <w:color w:val="auto"/>
          <w:sz w:val="24"/>
          <w:szCs w:val="24"/>
        </w:rPr>
        <w:t>Könyvjegytár</w:t>
      </w:r>
      <w:r w:rsidRPr="00044F86">
        <w:rPr>
          <w:rStyle w:val="A7"/>
          <w:rFonts w:ascii="Garamond" w:eastAsiaTheme="majorEastAsia" w:hAnsi="Garamond"/>
          <w:color w:val="auto"/>
          <w:sz w:val="24"/>
          <w:szCs w:val="24"/>
        </w:rPr>
        <w:t xml:space="preserve"> többféle irányt mutat a témában való eligazodáshoz, a nyitólapon </w:t>
      </w:r>
      <w:r w:rsidR="00DF7E9F">
        <w:rPr>
          <w:rStyle w:val="A7"/>
          <w:rFonts w:ascii="Garamond" w:eastAsiaTheme="majorEastAsia" w:hAnsi="Garamond"/>
          <w:color w:val="auto"/>
          <w:sz w:val="24"/>
          <w:szCs w:val="24"/>
        </w:rPr>
        <w:t>három</w:t>
      </w:r>
      <w:r w:rsidR="00DF7E9F" w:rsidRPr="00044F86">
        <w:rPr>
          <w:rStyle w:val="A7"/>
          <w:rFonts w:ascii="Garamond" w:eastAsiaTheme="majorEastAsia" w:hAnsi="Garamond"/>
          <w:color w:val="auto"/>
          <w:sz w:val="24"/>
          <w:szCs w:val="24"/>
        </w:rPr>
        <w:t xml:space="preserve"> </w:t>
      </w:r>
      <w:r w:rsidRPr="00044F86">
        <w:rPr>
          <w:rStyle w:val="A7"/>
          <w:rFonts w:ascii="Garamond" w:eastAsiaTheme="majorEastAsia" w:hAnsi="Garamond"/>
          <w:color w:val="auto"/>
          <w:sz w:val="24"/>
          <w:szCs w:val="24"/>
        </w:rPr>
        <w:t xml:space="preserve">fő kategóriában nyújtva keresési lehetőséget: </w:t>
      </w:r>
      <w:r w:rsidRPr="00044F86">
        <w:rPr>
          <w:rStyle w:val="A7"/>
          <w:rFonts w:ascii="Garamond" w:eastAsiaTheme="majorEastAsia" w:hAnsi="Garamond"/>
          <w:i/>
          <w:color w:val="auto"/>
          <w:sz w:val="24"/>
          <w:szCs w:val="24"/>
        </w:rPr>
        <w:t>n</w:t>
      </w:r>
      <w:r w:rsidRPr="00044F86">
        <w:rPr>
          <w:rFonts w:ascii="Garamond" w:hAnsi="Garamond"/>
          <w:i/>
        </w:rPr>
        <w:t xml:space="preserve">evezetes személyek, népszerű tematikák </w:t>
      </w:r>
      <w:r w:rsidRPr="00044F86">
        <w:rPr>
          <w:rFonts w:ascii="Garamond" w:hAnsi="Garamond"/>
        </w:rPr>
        <w:t>és</w:t>
      </w:r>
      <w:r w:rsidRPr="00044F86">
        <w:rPr>
          <w:rFonts w:ascii="Garamond" w:hAnsi="Garamond"/>
          <w:i/>
        </w:rPr>
        <w:t xml:space="preserve"> földrajzi helyek </w:t>
      </w:r>
      <w:r w:rsidRPr="00044F86">
        <w:rPr>
          <w:rFonts w:ascii="Garamond" w:hAnsi="Garamond"/>
        </w:rPr>
        <w:lastRenderedPageBreak/>
        <w:t>szerint. A nevezetes emberek kapcsán híres grafikusok, metszők; híres gyűjtők, megrendelők és a grafikákon bemutatott személyek szerint csoportosítva szerepelnek grafikák. Utóbbi részben külön hangsúlyt kap az idén évfordulós jeles költőink, íróink prezentálása, köztük a Petőfi- és Madách-bicentenárium alkalmából a Petőfi Sándor és Madách Imre személyét és műveit idéző ex librisek.</w:t>
      </w:r>
    </w:p>
    <w:p w14:paraId="1ABF265E" w14:textId="3ACAD0DE" w:rsidR="00DA7AD8" w:rsidRPr="00044F86" w:rsidRDefault="00DA7AD8" w:rsidP="00872D26">
      <w:pPr>
        <w:pStyle w:val="NormlWeb"/>
        <w:spacing w:before="0" w:beforeAutospacing="0" w:after="0" w:afterAutospacing="0"/>
        <w:jc w:val="both"/>
        <w:rPr>
          <w:rFonts w:ascii="Garamond" w:hAnsi="Garamond"/>
        </w:rPr>
      </w:pPr>
      <w:r w:rsidRPr="00044F86">
        <w:rPr>
          <w:rFonts w:ascii="Garamond" w:hAnsi="Garamond"/>
        </w:rPr>
        <w:t xml:space="preserve">A 110 éve született Weöres Sándor és a 140 éve született Babits Mihály maga is készíttetett könyvjegyet, emellett az utókor is számos ex librist alkotott az emlékükre, akárcsak a </w:t>
      </w:r>
      <w:proofErr w:type="spellStart"/>
      <w:r w:rsidRPr="00044F86">
        <w:rPr>
          <w:rFonts w:ascii="Garamond" w:hAnsi="Garamond"/>
        </w:rPr>
        <w:t>Babitscsal</w:t>
      </w:r>
      <w:proofErr w:type="spellEnd"/>
      <w:r w:rsidRPr="00044F86">
        <w:rPr>
          <w:rFonts w:ascii="Garamond" w:hAnsi="Garamond"/>
        </w:rPr>
        <w:t xml:space="preserve"> egy évben született Juhász Gyulára emlékezve. Az idén 250 éve született Csokonai Vitéz Mihályra és a 40 éve elhunyt Illyés Gyulára vonatkozóan is több ex libris szerepel a </w:t>
      </w:r>
      <w:r w:rsidRPr="00130487">
        <w:rPr>
          <w:rFonts w:ascii="Garamond" w:hAnsi="Garamond"/>
          <w:i/>
        </w:rPr>
        <w:t>Könyvjegytár</w:t>
      </w:r>
      <w:r w:rsidRPr="00044F86">
        <w:rPr>
          <w:rFonts w:ascii="Garamond" w:hAnsi="Garamond"/>
        </w:rPr>
        <w:t>ban.</w:t>
      </w:r>
    </w:p>
    <w:p w14:paraId="3ADED7A2" w14:textId="0D97869B" w:rsidR="00DA7AD8" w:rsidRPr="00044F86" w:rsidRDefault="4C6EBC76" w:rsidP="7219BAE5">
      <w:pPr>
        <w:pStyle w:val="Pa2"/>
        <w:spacing w:line="240" w:lineRule="auto"/>
        <w:jc w:val="both"/>
        <w:rPr>
          <w:rFonts w:ascii="Garamond" w:hAnsi="Garamond" w:cs="Times New Roman"/>
        </w:rPr>
      </w:pPr>
      <w:r w:rsidRPr="7219BAE5">
        <w:rPr>
          <w:rFonts w:ascii="Garamond" w:hAnsi="Garamond" w:cs="Times New Roman"/>
        </w:rPr>
        <w:t xml:space="preserve">A modern ex librisek tematikai változatosságát a </w:t>
      </w:r>
      <w:r w:rsidRPr="7219BAE5">
        <w:rPr>
          <w:rFonts w:ascii="Garamond" w:hAnsi="Garamond" w:cs="Times New Roman"/>
          <w:i/>
          <w:iCs/>
        </w:rPr>
        <w:t>népszerű tematikák</w:t>
      </w:r>
      <w:r w:rsidRPr="7219BAE5">
        <w:rPr>
          <w:rFonts w:ascii="Garamond" w:hAnsi="Garamond" w:cs="Times New Roman"/>
        </w:rPr>
        <w:t xml:space="preserve"> közt fellelhető 12 témacsoport szemlélteti, </w:t>
      </w:r>
      <w:r w:rsidR="00056069">
        <w:rPr>
          <w:rFonts w:ascii="Garamond" w:hAnsi="Garamond" w:cs="Times New Roman"/>
        </w:rPr>
        <w:t>a</w:t>
      </w:r>
      <w:r w:rsidRPr="7219BAE5">
        <w:rPr>
          <w:rFonts w:ascii="Garamond" w:hAnsi="Garamond" w:cs="Times New Roman"/>
        </w:rPr>
        <w:t>melyek közt mindenki megtalálhatja a neki tetsző motívumkincset: betűgrafika; könyv, olvasás; foglalkozás; zene, tánc; néprajz; mitológia; vallás, egyház; közlekedés; épület, szobor; címer; növény; állat. A régi ex librisek jellegüknél fogva a címeresek köz</w:t>
      </w:r>
      <w:r w:rsidR="00056069">
        <w:rPr>
          <w:rFonts w:ascii="Garamond" w:hAnsi="Garamond" w:cs="Times New Roman"/>
        </w:rPr>
        <w:t>öt</w:t>
      </w:r>
      <w:r w:rsidRPr="7219BAE5">
        <w:rPr>
          <w:rFonts w:ascii="Garamond" w:hAnsi="Garamond" w:cs="Times New Roman"/>
        </w:rPr>
        <w:t xml:space="preserve">t képviseltetik magukat nagy számban. A földrajzi helyek külön, három fő alkategóriában szerepelnek: </w:t>
      </w:r>
      <w:r w:rsidRPr="00636A78">
        <w:rPr>
          <w:rFonts w:ascii="Garamond" w:hAnsi="Garamond" w:cs="Times New Roman"/>
        </w:rPr>
        <w:t>domborzati formák</w:t>
      </w:r>
      <w:r w:rsidRPr="7219BAE5">
        <w:rPr>
          <w:rFonts w:ascii="Garamond" w:hAnsi="Garamond" w:cs="Times New Roman"/>
        </w:rPr>
        <w:t xml:space="preserve">, </w:t>
      </w:r>
      <w:r w:rsidRPr="00636A78">
        <w:rPr>
          <w:rFonts w:ascii="Garamond" w:hAnsi="Garamond" w:cs="Times New Roman"/>
        </w:rPr>
        <w:t>felszíni vizek</w:t>
      </w:r>
      <w:r w:rsidRPr="7219BAE5">
        <w:rPr>
          <w:rFonts w:ascii="Garamond" w:hAnsi="Garamond" w:cs="Times New Roman"/>
        </w:rPr>
        <w:t xml:space="preserve">, </w:t>
      </w:r>
      <w:r w:rsidRPr="00636A78">
        <w:rPr>
          <w:rFonts w:ascii="Garamond" w:hAnsi="Garamond" w:cs="Times New Roman"/>
        </w:rPr>
        <w:t>települések</w:t>
      </w:r>
      <w:r w:rsidRPr="7219BAE5">
        <w:rPr>
          <w:rFonts w:ascii="Garamond" w:hAnsi="Garamond" w:cs="Times New Roman"/>
        </w:rPr>
        <w:t>.</w:t>
      </w:r>
    </w:p>
    <w:p w14:paraId="6F2272E0" w14:textId="77777777" w:rsidR="00D02209" w:rsidRDefault="00DA7AD8" w:rsidP="00872D26">
      <w:pPr>
        <w:pStyle w:val="Pa2"/>
        <w:spacing w:line="240" w:lineRule="auto"/>
        <w:jc w:val="both"/>
        <w:rPr>
          <w:rStyle w:val="A7"/>
          <w:rFonts w:ascii="Garamond" w:hAnsi="Garamond"/>
          <w:color w:val="auto"/>
          <w:sz w:val="24"/>
          <w:szCs w:val="24"/>
        </w:rPr>
      </w:pPr>
      <w:r w:rsidRPr="00044F86">
        <w:rPr>
          <w:rStyle w:val="A7"/>
          <w:rFonts w:ascii="Garamond" w:hAnsi="Garamond"/>
          <w:color w:val="auto"/>
          <w:sz w:val="24"/>
          <w:szCs w:val="24"/>
        </w:rPr>
        <w:t xml:space="preserve">A képek böngészéséhez a részletesebb eligazodást a komplex kereső </w:t>
      </w:r>
      <w:r w:rsidR="00D02209">
        <w:rPr>
          <w:rStyle w:val="A7"/>
          <w:rFonts w:ascii="Garamond" w:hAnsi="Garamond"/>
          <w:color w:val="auto"/>
          <w:sz w:val="24"/>
          <w:szCs w:val="24"/>
        </w:rPr>
        <w:t xml:space="preserve">is </w:t>
      </w:r>
      <w:r w:rsidRPr="00044F86">
        <w:rPr>
          <w:rStyle w:val="A7"/>
          <w:rFonts w:ascii="Garamond" w:hAnsi="Garamond"/>
          <w:color w:val="auto"/>
          <w:sz w:val="24"/>
          <w:szCs w:val="24"/>
        </w:rPr>
        <w:t>biztosítja</w:t>
      </w:r>
      <w:r w:rsidR="00D02209">
        <w:rPr>
          <w:rStyle w:val="A7"/>
          <w:rFonts w:ascii="Garamond" w:hAnsi="Garamond"/>
          <w:color w:val="auto"/>
          <w:sz w:val="24"/>
          <w:szCs w:val="24"/>
        </w:rPr>
        <w:t>.</w:t>
      </w:r>
    </w:p>
    <w:p w14:paraId="4FA18EBA" w14:textId="516BB2C2" w:rsidR="00DA7AD8" w:rsidRPr="00056069" w:rsidRDefault="00DA7AD8" w:rsidP="00056069">
      <w:pPr>
        <w:pStyle w:val="Pa2"/>
        <w:spacing w:line="240" w:lineRule="auto"/>
        <w:jc w:val="both"/>
        <w:rPr>
          <w:rFonts w:ascii="Garamond" w:hAnsi="Garamond" w:cs="Playfair Display"/>
        </w:rPr>
      </w:pPr>
      <w:r w:rsidRPr="00044F86">
        <w:rPr>
          <w:rStyle w:val="A7"/>
          <w:rFonts w:ascii="Garamond" w:hAnsi="Garamond"/>
          <w:i/>
          <w:color w:val="auto"/>
          <w:sz w:val="24"/>
          <w:szCs w:val="24"/>
        </w:rPr>
        <w:t>A gyűjteményről</w:t>
      </w:r>
      <w:r w:rsidRPr="00044F86">
        <w:rPr>
          <w:rStyle w:val="A7"/>
          <w:rFonts w:ascii="Garamond" w:hAnsi="Garamond"/>
          <w:color w:val="auto"/>
          <w:sz w:val="24"/>
          <w:szCs w:val="24"/>
        </w:rPr>
        <w:t xml:space="preserve"> menüben </w:t>
      </w:r>
      <w:r w:rsidRPr="0097384C">
        <w:rPr>
          <w:rStyle w:val="A7"/>
          <w:rFonts w:ascii="Garamond" w:hAnsi="Garamond"/>
          <w:i/>
          <w:color w:val="auto"/>
          <w:sz w:val="24"/>
          <w:szCs w:val="24"/>
        </w:rPr>
        <w:t>R</w:t>
      </w:r>
      <w:r w:rsidRPr="00044F86">
        <w:rPr>
          <w:rStyle w:val="A7"/>
          <w:rFonts w:ascii="Garamond" w:hAnsi="Garamond"/>
          <w:i/>
          <w:color w:val="auto"/>
          <w:sz w:val="24"/>
          <w:szCs w:val="24"/>
        </w:rPr>
        <w:t>égi és modern ex librisek az OSZK gyűjteményében</w:t>
      </w:r>
      <w:r w:rsidRPr="00044F86">
        <w:rPr>
          <w:rStyle w:val="A7"/>
          <w:rFonts w:ascii="Garamond" w:hAnsi="Garamond"/>
          <w:color w:val="auto"/>
          <w:sz w:val="24"/>
          <w:szCs w:val="24"/>
        </w:rPr>
        <w:t xml:space="preserve"> címmel a műfaj történetét és a nevesebb gyűjtőket, alkotókat ismertető tanulmány segíti az ex librisek világában való eligazodást.</w:t>
      </w:r>
    </w:p>
    <w:p w14:paraId="6A765FA1" w14:textId="0ED0B8CA" w:rsidR="00501834" w:rsidRDefault="00501834" w:rsidP="005F2283">
      <w:pPr>
        <w:rPr>
          <w:rFonts w:ascii="Garamond" w:hAnsi="Garamond"/>
          <w:sz w:val="24"/>
          <w:szCs w:val="24"/>
        </w:rPr>
      </w:pPr>
    </w:p>
    <w:p w14:paraId="784DD9C6" w14:textId="03378BBE" w:rsidR="00E21BF7" w:rsidRPr="00044F86" w:rsidRDefault="00E21BF7" w:rsidP="00553991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A547C">
        <w:rPr>
          <w:rFonts w:ascii="Garamond" w:hAnsi="Garamond"/>
          <w:sz w:val="24"/>
          <w:szCs w:val="24"/>
        </w:rPr>
        <w:t xml:space="preserve">További információ a sajtó képviselői számára: </w:t>
      </w:r>
      <w:hyperlink r:id="rId12" w:history="1">
        <w:r w:rsidRPr="003A547C">
          <w:rPr>
            <w:rStyle w:val="Hiperhivatkozs"/>
            <w:rFonts w:ascii="Garamond" w:hAnsi="Garamond"/>
            <w:sz w:val="24"/>
            <w:szCs w:val="24"/>
          </w:rPr>
          <w:t>oszkpress@oszk.hu</w:t>
        </w:r>
      </w:hyperlink>
      <w:r>
        <w:rPr>
          <w:rStyle w:val="Hiperhivatkozs"/>
          <w:rFonts w:ascii="Garamond" w:hAnsi="Garamond"/>
          <w:sz w:val="24"/>
          <w:szCs w:val="24"/>
        </w:rPr>
        <w:t>.</w:t>
      </w:r>
    </w:p>
    <w:sectPr w:rsidR="00E21BF7" w:rsidRPr="00044F86" w:rsidSect="00156240">
      <w:headerReference w:type="default" r:id="rId13"/>
      <w:footerReference w:type="default" r:id="rId14"/>
      <w:pgSz w:w="11906" w:h="16838"/>
      <w:pgMar w:top="1560" w:right="1418" w:bottom="1701" w:left="1418" w:header="425" w:footer="936" w:gutter="0"/>
      <w:pgNumType w:start="1"/>
      <w:cols w:space="70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68E3FD6" w16cex:dateUtc="2023-08-18T13:33:08.408Z"/>
  <w16cex:commentExtensible w16cex:durableId="41D91978" w16cex:dateUtc="2023-08-18T13:40:01.617Z"/>
  <w16cex:commentExtensible w16cex:durableId="21FF824A" w16cex:dateUtc="2023-08-18T13:41:47.039Z"/>
  <w16cex:commentExtensible w16cex:durableId="2EC3BE42" w16cex:dateUtc="2023-08-18T13:52:16.78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A7D76" w14:textId="77777777" w:rsidR="00411016" w:rsidRDefault="00411016">
      <w:pPr>
        <w:spacing w:after="0" w:line="240" w:lineRule="auto"/>
      </w:pPr>
      <w:r>
        <w:separator/>
      </w:r>
    </w:p>
  </w:endnote>
  <w:endnote w:type="continuationSeparator" w:id="0">
    <w:p w14:paraId="2F88D996" w14:textId="77777777" w:rsidR="00411016" w:rsidRDefault="0041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layfair Display">
    <w:altName w:val="Calibri"/>
    <w:charset w:val="EE"/>
    <w:family w:val="auto"/>
    <w:pitch w:val="variable"/>
    <w:sig w:usb0="20000207" w:usb1="00000000" w:usb2="00000000" w:usb3="00000000" w:csb0="00000197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E549C" w14:textId="77777777" w:rsidR="009231BE" w:rsidRDefault="00032892">
    <w:pPr>
      <w:tabs>
        <w:tab w:val="center" w:pos="4536"/>
        <w:tab w:val="right" w:pos="9072"/>
      </w:tabs>
      <w:spacing w:after="0" w:line="240" w:lineRule="auto"/>
      <w:jc w:val="center"/>
      <w:rPr>
        <w:color w:val="44546A"/>
        <w:sz w:val="18"/>
        <w:szCs w:val="18"/>
      </w:rPr>
    </w:pPr>
    <w:r>
      <w:rPr>
        <w:color w:val="44546A"/>
        <w:sz w:val="18"/>
        <w:szCs w:val="18"/>
      </w:rPr>
      <w:t>Országos Széchényi Könyvtár, 1014 Budapest, Szent György tér 4–5–6.</w:t>
    </w:r>
  </w:p>
  <w:p w14:paraId="48A08B2F" w14:textId="77777777" w:rsidR="009231BE" w:rsidRDefault="00032892">
    <w:pPr>
      <w:tabs>
        <w:tab w:val="center" w:pos="4536"/>
        <w:tab w:val="right" w:pos="9072"/>
      </w:tabs>
      <w:spacing w:after="0" w:line="240" w:lineRule="auto"/>
      <w:jc w:val="center"/>
      <w:rPr>
        <w:color w:val="44546A"/>
        <w:sz w:val="18"/>
        <w:szCs w:val="18"/>
      </w:rPr>
    </w:pPr>
    <w:r>
      <w:rPr>
        <w:color w:val="44546A"/>
        <w:sz w:val="18"/>
        <w:szCs w:val="18"/>
      </w:rPr>
      <w:t>Központi telefon: +36 (1) 224-3700, e-mail: oszkpress@oszk.hu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6FCDC" w14:textId="77777777" w:rsidR="00411016" w:rsidRDefault="00411016">
      <w:pPr>
        <w:spacing w:after="0" w:line="240" w:lineRule="auto"/>
      </w:pPr>
      <w:r>
        <w:separator/>
      </w:r>
    </w:p>
  </w:footnote>
  <w:footnote w:type="continuationSeparator" w:id="0">
    <w:p w14:paraId="21119A7F" w14:textId="77777777" w:rsidR="00411016" w:rsidRDefault="00411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DD913" w14:textId="77777777" w:rsidR="009231BE" w:rsidRDefault="00032892">
    <w:pPr>
      <w:tabs>
        <w:tab w:val="center" w:pos="4395"/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 w:rsidR="0071736A" w:rsidRPr="0071736A">
      <w:rPr>
        <w:noProof/>
        <w:color w:val="000000"/>
      </w:rPr>
      <w:drawing>
        <wp:inline distT="0" distB="0" distL="0" distR="0" wp14:anchorId="2CEDB144" wp14:editId="35B644E3">
          <wp:extent cx="1238250" cy="619125"/>
          <wp:effectExtent l="0" t="0" r="0" b="0"/>
          <wp:docPr id="1909698640" name="Kép 1909698640" descr="A képen szöveg látható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képen szöveg látható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1BE"/>
    <w:rsid w:val="00001C8F"/>
    <w:rsid w:val="00032892"/>
    <w:rsid w:val="00044F86"/>
    <w:rsid w:val="000477BE"/>
    <w:rsid w:val="00052B62"/>
    <w:rsid w:val="00056069"/>
    <w:rsid w:val="000C1042"/>
    <w:rsid w:val="00112CCB"/>
    <w:rsid w:val="00130487"/>
    <w:rsid w:val="00134521"/>
    <w:rsid w:val="00135239"/>
    <w:rsid w:val="00156240"/>
    <w:rsid w:val="0016331C"/>
    <w:rsid w:val="001653A2"/>
    <w:rsid w:val="001803FE"/>
    <w:rsid w:val="0018125E"/>
    <w:rsid w:val="0018481D"/>
    <w:rsid w:val="001C0563"/>
    <w:rsid w:val="001C08C1"/>
    <w:rsid w:val="001C4602"/>
    <w:rsid w:val="001C50F2"/>
    <w:rsid w:val="00206173"/>
    <w:rsid w:val="00216B0B"/>
    <w:rsid w:val="0028475A"/>
    <w:rsid w:val="002D3480"/>
    <w:rsid w:val="002D6331"/>
    <w:rsid w:val="002E6110"/>
    <w:rsid w:val="003654E0"/>
    <w:rsid w:val="003839F6"/>
    <w:rsid w:val="00383B25"/>
    <w:rsid w:val="00394FD7"/>
    <w:rsid w:val="003A5512"/>
    <w:rsid w:val="003B7B10"/>
    <w:rsid w:val="003C46F5"/>
    <w:rsid w:val="003C63B5"/>
    <w:rsid w:val="003F5B86"/>
    <w:rsid w:val="003F5BCA"/>
    <w:rsid w:val="00406163"/>
    <w:rsid w:val="00411016"/>
    <w:rsid w:val="00462AF0"/>
    <w:rsid w:val="00484541"/>
    <w:rsid w:val="0049075E"/>
    <w:rsid w:val="004C37B1"/>
    <w:rsid w:val="004E581D"/>
    <w:rsid w:val="004F4141"/>
    <w:rsid w:val="00501834"/>
    <w:rsid w:val="00510D87"/>
    <w:rsid w:val="00524F7B"/>
    <w:rsid w:val="00534C7A"/>
    <w:rsid w:val="00553991"/>
    <w:rsid w:val="00556D5E"/>
    <w:rsid w:val="005762AE"/>
    <w:rsid w:val="005829C0"/>
    <w:rsid w:val="005B4126"/>
    <w:rsid w:val="005D49FB"/>
    <w:rsid w:val="005E73DC"/>
    <w:rsid w:val="005F2283"/>
    <w:rsid w:val="00636A78"/>
    <w:rsid w:val="0066481F"/>
    <w:rsid w:val="00666744"/>
    <w:rsid w:val="00674CD5"/>
    <w:rsid w:val="00676F0A"/>
    <w:rsid w:val="006A272D"/>
    <w:rsid w:val="006A28BA"/>
    <w:rsid w:val="006A41D1"/>
    <w:rsid w:val="00714F0E"/>
    <w:rsid w:val="0071736A"/>
    <w:rsid w:val="0077543E"/>
    <w:rsid w:val="0077747A"/>
    <w:rsid w:val="007A62EA"/>
    <w:rsid w:val="007C1104"/>
    <w:rsid w:val="007C19A3"/>
    <w:rsid w:val="007F09AD"/>
    <w:rsid w:val="008136F1"/>
    <w:rsid w:val="00847907"/>
    <w:rsid w:val="00854B97"/>
    <w:rsid w:val="00872D26"/>
    <w:rsid w:val="008735F2"/>
    <w:rsid w:val="00887F8F"/>
    <w:rsid w:val="008E02F2"/>
    <w:rsid w:val="0092307E"/>
    <w:rsid w:val="009231BE"/>
    <w:rsid w:val="00971806"/>
    <w:rsid w:val="00971E48"/>
    <w:rsid w:val="0097384C"/>
    <w:rsid w:val="00990433"/>
    <w:rsid w:val="00991140"/>
    <w:rsid w:val="009A4231"/>
    <w:rsid w:val="00A02E99"/>
    <w:rsid w:val="00A35BEC"/>
    <w:rsid w:val="00A4018F"/>
    <w:rsid w:val="00A82CCF"/>
    <w:rsid w:val="00A90833"/>
    <w:rsid w:val="00AA6904"/>
    <w:rsid w:val="00B31858"/>
    <w:rsid w:val="00B32DE2"/>
    <w:rsid w:val="00B51532"/>
    <w:rsid w:val="00B5441E"/>
    <w:rsid w:val="00B6140C"/>
    <w:rsid w:val="00B73892"/>
    <w:rsid w:val="00B74FBA"/>
    <w:rsid w:val="00BB317A"/>
    <w:rsid w:val="00BB527A"/>
    <w:rsid w:val="00BC4E3E"/>
    <w:rsid w:val="00BF0CF9"/>
    <w:rsid w:val="00C0168C"/>
    <w:rsid w:val="00C65C5B"/>
    <w:rsid w:val="00C90913"/>
    <w:rsid w:val="00CD36A5"/>
    <w:rsid w:val="00CE7DF1"/>
    <w:rsid w:val="00D02209"/>
    <w:rsid w:val="00D137D1"/>
    <w:rsid w:val="00D171EB"/>
    <w:rsid w:val="00D21534"/>
    <w:rsid w:val="00D502D6"/>
    <w:rsid w:val="00D7758B"/>
    <w:rsid w:val="00DA2D3D"/>
    <w:rsid w:val="00DA7AD8"/>
    <w:rsid w:val="00DB330C"/>
    <w:rsid w:val="00DB4AEC"/>
    <w:rsid w:val="00DB7B83"/>
    <w:rsid w:val="00DC1B05"/>
    <w:rsid w:val="00DF7E9F"/>
    <w:rsid w:val="00E21BF7"/>
    <w:rsid w:val="00E337FC"/>
    <w:rsid w:val="00EA23BF"/>
    <w:rsid w:val="00EB5C81"/>
    <w:rsid w:val="00ED1749"/>
    <w:rsid w:val="00EF4543"/>
    <w:rsid w:val="00F20A2D"/>
    <w:rsid w:val="00F82914"/>
    <w:rsid w:val="00FB15BC"/>
    <w:rsid w:val="00FE495D"/>
    <w:rsid w:val="0199B626"/>
    <w:rsid w:val="033757D5"/>
    <w:rsid w:val="05EB703A"/>
    <w:rsid w:val="08E3A125"/>
    <w:rsid w:val="13C2B46C"/>
    <w:rsid w:val="17A39DE9"/>
    <w:rsid w:val="1B07A5B0"/>
    <w:rsid w:val="1C3E2FE9"/>
    <w:rsid w:val="1CA37611"/>
    <w:rsid w:val="212092C6"/>
    <w:rsid w:val="22BD74A2"/>
    <w:rsid w:val="248FDC86"/>
    <w:rsid w:val="2994C787"/>
    <w:rsid w:val="2FD5E731"/>
    <w:rsid w:val="34DF7151"/>
    <w:rsid w:val="3C9E0463"/>
    <w:rsid w:val="4559113C"/>
    <w:rsid w:val="45F70710"/>
    <w:rsid w:val="4608A68E"/>
    <w:rsid w:val="4C6EBC76"/>
    <w:rsid w:val="4EBDFFD6"/>
    <w:rsid w:val="4FF1A108"/>
    <w:rsid w:val="5036E6FC"/>
    <w:rsid w:val="52A49087"/>
    <w:rsid w:val="5385850C"/>
    <w:rsid w:val="58667256"/>
    <w:rsid w:val="5BD6EBB7"/>
    <w:rsid w:val="6E715671"/>
    <w:rsid w:val="6F1B64E6"/>
    <w:rsid w:val="6FAA7BEB"/>
    <w:rsid w:val="6FF6C05C"/>
    <w:rsid w:val="7010EE41"/>
    <w:rsid w:val="7219BAE5"/>
    <w:rsid w:val="721B4F6D"/>
    <w:rsid w:val="7B9D5D34"/>
    <w:rsid w:val="7FF3F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8E93C"/>
  <w14:defaultImageDpi w14:val="0"/>
  <w15:docId w15:val="{20796724-5C1D-4CA2-A446-3AD25536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Pr>
      <w:rFonts w:cs="Times New Roman"/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lfejChar">
    <w:name w:val="Élőfej Char"/>
    <w:basedOn w:val="Bekezdsalapbettpusa"/>
    <w:link w:val="lfej"/>
    <w:uiPriority w:val="99"/>
    <w:locked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llbChar">
    <w:name w:val="Élőláb Char"/>
    <w:basedOn w:val="Bekezdsalapbettpusa"/>
    <w:link w:val="llb"/>
    <w:uiPriority w:val="99"/>
    <w:locked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Mrltotthiperhivatkozs">
    <w:name w:val="FollowedHyperlink"/>
    <w:basedOn w:val="Bekezdsalapbettpusa"/>
    <w:uiPriority w:val="99"/>
    <w:semiHidden/>
    <w:unhideWhenUsed/>
    <w:rPr>
      <w:rFonts w:cs="Times New Roman"/>
      <w:color w:val="954F72" w:themeColor="followedHyperlink"/>
      <w:u w:val="single"/>
    </w:rPr>
  </w:style>
  <w:style w:type="paragraph" w:styleId="Nincstrkz">
    <w:name w:val="No Spacing"/>
    <w:uiPriority w:val="1"/>
    <w:qFormat/>
    <w:pPr>
      <w:spacing w:after="0" w:line="240" w:lineRule="auto"/>
    </w:pPr>
    <w:rPr>
      <w:rFonts w:cs="Times New Roman"/>
    </w:rPr>
  </w:style>
  <w:style w:type="paragraph" w:styleId="NormlWeb">
    <w:name w:val="Normal (Web)"/>
    <w:basedOn w:val="Norm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Pr>
      <w:rFonts w:ascii="Calibri" w:hAnsi="Calibri" w:cs="Times New Roman"/>
      <w:b/>
      <w:bCs/>
      <w:sz w:val="20"/>
      <w:szCs w:val="20"/>
    </w:rPr>
  </w:style>
  <w:style w:type="paragraph" w:customStyle="1" w:styleId="paragraph">
    <w:name w:val="paragraph"/>
    <w:basedOn w:val="Norm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Bekezdsalapbettpusa"/>
    <w:rPr>
      <w:rFonts w:cs="Times New Roman"/>
    </w:rPr>
  </w:style>
  <w:style w:type="character" w:customStyle="1" w:styleId="eop">
    <w:name w:val="eop"/>
    <w:basedOn w:val="Bekezdsalapbettpusa"/>
    <w:rPr>
      <w:rFonts w:cs="Times New Roman"/>
    </w:rPr>
  </w:style>
  <w:style w:type="character" w:customStyle="1" w:styleId="spellingerror">
    <w:name w:val="spellingerror"/>
    <w:basedOn w:val="Bekezdsalapbettpusa"/>
    <w:rPr>
      <w:rFonts w:cs="Times New Roman"/>
    </w:rPr>
  </w:style>
  <w:style w:type="paragraph" w:customStyle="1" w:styleId="xmsonormal">
    <w:name w:val="x_msonormal"/>
    <w:basedOn w:val="Norml"/>
    <w:pPr>
      <w:spacing w:after="0" w:line="240" w:lineRule="auto"/>
    </w:pPr>
    <w:rPr>
      <w:rFonts w:cs="Calibri"/>
      <w:sz w:val="20"/>
      <w:szCs w:val="20"/>
    </w:rPr>
  </w:style>
  <w:style w:type="character" w:styleId="Kiemels2">
    <w:name w:val="Strong"/>
    <w:basedOn w:val="Bekezdsalapbettpusa"/>
    <w:uiPriority w:val="22"/>
    <w:qFormat/>
    <w:rPr>
      <w:rFonts w:cs="Times New Roman"/>
      <w:b/>
      <w:bCs/>
    </w:rPr>
  </w:style>
  <w:style w:type="character" w:customStyle="1" w:styleId="d2edcug0">
    <w:name w:val="d2edcug0"/>
    <w:basedOn w:val="Bekezdsalapbettpusa"/>
    <w:rPr>
      <w:rFonts w:cs="Times New Roman"/>
    </w:rPr>
  </w:style>
  <w:style w:type="character" w:customStyle="1" w:styleId="hmsarticleleadtext">
    <w:name w:val="hms_article_lead_text"/>
    <w:basedOn w:val="Bekezdsalapbettpusa"/>
    <w:rPr>
      <w:rFonts w:cs="Times New Roman"/>
    </w:rPr>
  </w:style>
  <w:style w:type="paragraph" w:customStyle="1" w:styleId="sorkizart">
    <w:name w:val="sorkizart"/>
    <w:basedOn w:val="Norm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Pr>
      <w:rFonts w:cs="Times New Roman"/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Pr>
      <w:rFonts w:cs="Times New Roman"/>
      <w:color w:val="605E5C"/>
      <w:shd w:val="clear" w:color="auto" w:fill="E1DFDD"/>
    </w:rPr>
  </w:style>
  <w:style w:type="paragraph" w:styleId="Vltozat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Pr>
      <w:rFonts w:cs="Times New Roman"/>
      <w:color w:val="605E5C"/>
      <w:shd w:val="clear" w:color="auto" w:fill="E1DFDD"/>
    </w:rPr>
  </w:style>
  <w:style w:type="paragraph" w:customStyle="1" w:styleId="xxparagraph">
    <w:name w:val="x_x_paragraph"/>
    <w:basedOn w:val="Norml"/>
    <w:uiPriority w:val="99"/>
    <w:semiHidden/>
    <w:pPr>
      <w:spacing w:before="100" w:beforeAutospacing="1" w:after="100" w:afterAutospacing="1" w:line="240" w:lineRule="auto"/>
    </w:pPr>
    <w:rPr>
      <w:rFonts w:cs="Calibri"/>
    </w:rPr>
  </w:style>
  <w:style w:type="character" w:customStyle="1" w:styleId="xxnormaltextrun">
    <w:name w:val="x_x_normaltextrun"/>
    <w:basedOn w:val="Bekezdsalapbettpusa"/>
    <w:rPr>
      <w:rFonts w:cs="Times New Roman"/>
    </w:rPr>
  </w:style>
  <w:style w:type="character" w:customStyle="1" w:styleId="xxeop">
    <w:name w:val="x_x_eop"/>
    <w:basedOn w:val="Bekezdsalapbettpusa"/>
    <w:rPr>
      <w:rFonts w:cs="Times New Roman"/>
    </w:rPr>
  </w:style>
  <w:style w:type="paragraph" w:styleId="Alcm">
    <w:name w:val="Subtitle"/>
    <w:basedOn w:val="Norml"/>
    <w:next w:val="Norml"/>
    <w:link w:val="AlcmCh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customStyle="1" w:styleId="contentpasted0">
    <w:name w:val="contentpasted0"/>
    <w:basedOn w:val="Bekezdsalapbettpusa"/>
    <w:rPr>
      <w:rFonts w:cs="Times New Roman"/>
    </w:rPr>
  </w:style>
  <w:style w:type="character" w:customStyle="1" w:styleId="xcontentpasted0">
    <w:name w:val="x_contentpasted0"/>
    <w:basedOn w:val="Bekezdsalapbettpusa"/>
    <w:rPr>
      <w:rFonts w:cs="Times New Roman"/>
    </w:rPr>
  </w:style>
  <w:style w:type="character" w:customStyle="1" w:styleId="Feloldatlanmegemlts5">
    <w:name w:val="Feloldatlan megemlítés5"/>
    <w:basedOn w:val="Bekezdsalapbettpusa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customStyle="1" w:styleId="Feloldatlanmegemlts6">
    <w:name w:val="Feloldatlan megemlítés6"/>
    <w:basedOn w:val="Bekezdsalapbettpusa"/>
    <w:uiPriority w:val="99"/>
    <w:semiHidden/>
    <w:unhideWhenUsed/>
    <w:rsid w:val="00484541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rsid w:val="00DA7AD8"/>
    <w:pPr>
      <w:autoSpaceDE w:val="0"/>
      <w:autoSpaceDN w:val="0"/>
      <w:adjustRightInd w:val="0"/>
      <w:spacing w:after="0" w:line="240" w:lineRule="auto"/>
    </w:pPr>
    <w:rPr>
      <w:rFonts w:ascii="Playfair Display" w:eastAsiaTheme="minorHAnsi" w:hAnsi="Playfair Display" w:cs="Playfair Display"/>
      <w:color w:val="000000"/>
      <w:sz w:val="24"/>
      <w:szCs w:val="24"/>
      <w:lang w:eastAsia="en-US"/>
      <w14:ligatures w14:val="standardContextual"/>
    </w:rPr>
  </w:style>
  <w:style w:type="paragraph" w:customStyle="1" w:styleId="Pa2">
    <w:name w:val="Pa2"/>
    <w:basedOn w:val="Default"/>
    <w:next w:val="Default"/>
    <w:uiPriority w:val="99"/>
    <w:rsid w:val="00DA7AD8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DA7AD8"/>
    <w:rPr>
      <w:rFonts w:cs="Playfair Display"/>
      <w:color w:val="000000"/>
      <w:sz w:val="21"/>
      <w:szCs w:val="21"/>
    </w:rPr>
  </w:style>
  <w:style w:type="paragraph" w:styleId="Lbjegyzetszveg">
    <w:name w:val="footnote text"/>
    <w:aliases w:val="Lábjegyzetszöveg Char Char Char Char,Lábjegyzetszöveg Char Char Char Char Char"/>
    <w:basedOn w:val="Norml"/>
    <w:link w:val="LbjegyzetszvegChar"/>
    <w:semiHidden/>
    <w:unhideWhenUsed/>
    <w:rsid w:val="00DA7AD8"/>
    <w:rPr>
      <w:rFonts w:eastAsia="Calibri"/>
      <w:sz w:val="20"/>
      <w:szCs w:val="20"/>
      <w:lang w:eastAsia="en-US"/>
    </w:rPr>
  </w:style>
  <w:style w:type="character" w:customStyle="1" w:styleId="LbjegyzetszvegChar">
    <w:name w:val="Lábjegyzetszöveg Char"/>
    <w:aliases w:val="Lábjegyzetszöveg Char Char Char Char Char1,Lábjegyzetszöveg Char Char Char Char Char Char"/>
    <w:basedOn w:val="Bekezdsalapbettpusa"/>
    <w:link w:val="Lbjegyzetszveg"/>
    <w:semiHidden/>
    <w:rsid w:val="00DA7AD8"/>
    <w:rPr>
      <w:rFonts w:eastAsia="Calibri" w:cs="Times New Roman"/>
      <w:sz w:val="20"/>
      <w:szCs w:val="20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DA2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szkpress@oszk.hu" TargetMode="External"/><Relationship Id="R62a27e5384694756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onyvjegytar.oszk.hu/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301S3QkRFGydVVeoJlqBF+2Upw==">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005a41-a88f-4441-9026-a30c18d93dfc">
      <Terms xmlns="http://schemas.microsoft.com/office/infopath/2007/PartnerControls"/>
    </lcf76f155ced4ddcb4097134ff3c332f>
    <TaxCatchAll xmlns="93b5c331-b593-45c8-bc88-1fbe7339d1d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92726E41D0C0A4CBDD22B736E03BBBD" ma:contentTypeVersion="25" ma:contentTypeDescription="Új dokumentum létrehozása." ma:contentTypeScope="" ma:versionID="a739bf22f9c647ded237d3580e8b166a">
  <xsd:schema xmlns:xsd="http://www.w3.org/2001/XMLSchema" xmlns:xs="http://www.w3.org/2001/XMLSchema" xmlns:p="http://schemas.microsoft.com/office/2006/metadata/properties" xmlns:ns2="93b5c331-b593-45c8-bc88-1fbe7339d1d1" xmlns:ns3="6e005a41-a88f-4441-9026-a30c18d93dfc" targetNamespace="http://schemas.microsoft.com/office/2006/metadata/properties" ma:root="true" ma:fieldsID="a95f09a23a9a5b9ba66f12b0056cf26f" ns2:_="" ns3:_="">
    <xsd:import namespace="93b5c331-b593-45c8-bc88-1fbe7339d1d1"/>
    <xsd:import namespace="6e005a41-a88f-4441-9026-a30c18d93d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5c331-b593-45c8-bc88-1fbe7339d1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df92d23-1df1-4a1d-b97b-a789efe684ea}" ma:internalName="TaxCatchAll" ma:showField="CatchAllData" ma:web="93b5c331-b593-45c8-bc88-1fbe7339d1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05a41-a88f-4441-9026-a30c18d93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Képcímkék" ma:readOnly="false" ma:fieldId="{5cf76f15-5ced-4ddc-b409-7134ff3c332f}" ma:taxonomyMulti="true" ma:sspId="59951ad8-fa53-4395-b2e0-9b93736b1c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47212-1A22-465A-88A4-B8ED5A6D0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5734D1F-FE92-4C22-8A59-A972CC097D9D}">
  <ds:schemaRefs>
    <ds:schemaRef ds:uri="http://schemas.microsoft.com/office/2006/metadata/properties"/>
    <ds:schemaRef ds:uri="http://schemas.microsoft.com/office/infopath/2007/PartnerControls"/>
    <ds:schemaRef ds:uri="6e005a41-a88f-4441-9026-a30c18d93dfc"/>
    <ds:schemaRef ds:uri="93b5c331-b593-45c8-bc88-1fbe7339d1d1"/>
  </ds:schemaRefs>
</ds:datastoreItem>
</file>

<file path=customXml/itemProps4.xml><?xml version="1.0" encoding="utf-8"?>
<ds:datastoreItem xmlns:ds="http://schemas.openxmlformats.org/officeDocument/2006/customXml" ds:itemID="{C263F74F-078E-4203-A42F-63DFA04F8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5c331-b593-45c8-bc88-1fbe7339d1d1"/>
    <ds:schemaRef ds:uri="6e005a41-a88f-4441-9026-a30c18d93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2541CC-297E-4438-9FEA-5AA64C8F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Széchenyi Könyvtár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Klára</dc:creator>
  <cp:keywords/>
  <dc:description/>
  <cp:lastModifiedBy>Szecsey-Mátis, dr. Bernadett</cp:lastModifiedBy>
  <cp:revision>2</cp:revision>
  <cp:lastPrinted>2023-08-17T16:22:00Z</cp:lastPrinted>
  <dcterms:created xsi:type="dcterms:W3CDTF">2023-08-23T10:52:00Z</dcterms:created>
  <dcterms:modified xsi:type="dcterms:W3CDTF">2023-08-23T10:52:00Z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0x010100F92726E41D0C0A4CBDD22B736E03BBBD</vt:lpwstr>
  </property>
  <property fmtid="{D5CDD505-2E9C-101B-9397-08002B2CF9AE}" pid="3" name="MediaServiceImageTags">
    <vt:lpwstr/>
  </property>
</Properties>
</file>